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D268C" w14:textId="77777777" w:rsidR="00C32404" w:rsidRDefault="00867D6F">
      <w:pPr>
        <w:pStyle w:val="berschrift1"/>
        <w:rPr>
          <w:rFonts w:ascii="Arial" w:hAnsi="Arial"/>
          <w:sz w:val="28"/>
        </w:rPr>
      </w:pPr>
      <w:r>
        <w:rPr>
          <w:rFonts w:ascii="Arial" w:hAnsi="Arial"/>
          <w:sz w:val="28"/>
        </w:rPr>
        <w:t>Dienst</w:t>
      </w:r>
      <w:r>
        <w:rPr>
          <w:rFonts w:ascii="Arial" w:hAnsi="Arial"/>
          <w:sz w:val="28"/>
        </w:rPr>
        <w:softHyphen/>
        <w:t>ver</w:t>
      </w:r>
      <w:r>
        <w:rPr>
          <w:rFonts w:ascii="Arial" w:hAnsi="Arial"/>
          <w:sz w:val="28"/>
        </w:rPr>
        <w:softHyphen/>
        <w:t>trag</w:t>
      </w:r>
    </w:p>
    <w:p w14:paraId="280C7C41" w14:textId="77777777" w:rsidR="00C32404" w:rsidRDefault="00867D6F">
      <w:pPr>
        <w:tabs>
          <w:tab w:val="left" w:pos="580"/>
        </w:tabs>
        <w:spacing w:before="60" w:after="60"/>
        <w:ind w:left="80" w:right="1"/>
        <w:jc w:val="center"/>
        <w:rPr>
          <w:rFonts w:ascii="Arial" w:hAnsi="Arial"/>
          <w:sz w:val="22"/>
        </w:rPr>
      </w:pPr>
      <w:r>
        <w:rPr>
          <w:rFonts w:ascii="Arial" w:hAnsi="Arial"/>
          <w:b/>
          <w:sz w:val="22"/>
        </w:rPr>
        <w:t>Auslandsdienstlehrkräfte (ADLK)</w:t>
      </w:r>
    </w:p>
    <w:p w14:paraId="02078513" w14:textId="77777777" w:rsidR="00C32404" w:rsidRDefault="00C32404">
      <w:pPr>
        <w:tabs>
          <w:tab w:val="left" w:pos="1300"/>
          <w:tab w:val="left" w:pos="3140"/>
          <w:tab w:val="left" w:pos="4700"/>
          <w:tab w:val="left" w:pos="6440"/>
        </w:tabs>
        <w:spacing w:before="60" w:after="60"/>
        <w:ind w:left="80" w:right="1"/>
        <w:jc w:val="both"/>
        <w:rPr>
          <w:rFonts w:ascii="Helvetica" w:hAnsi="Helvetica"/>
          <w:sz w:val="20"/>
        </w:rPr>
      </w:pPr>
    </w:p>
    <w:p w14:paraId="7588CF40" w14:textId="77777777" w:rsidR="00C32404" w:rsidRDefault="00C32404">
      <w:pPr>
        <w:tabs>
          <w:tab w:val="left" w:pos="1300"/>
          <w:tab w:val="left" w:pos="3140"/>
          <w:tab w:val="left" w:pos="4700"/>
          <w:tab w:val="left" w:pos="6440"/>
        </w:tabs>
        <w:spacing w:before="60" w:after="60"/>
        <w:ind w:left="80" w:right="1"/>
        <w:jc w:val="both"/>
        <w:rPr>
          <w:rFonts w:ascii="Arial" w:hAnsi="Arial"/>
          <w:sz w:val="20"/>
        </w:rPr>
      </w:pPr>
    </w:p>
    <w:p w14:paraId="1C83CC4B" w14:textId="77777777" w:rsidR="00C32404" w:rsidRDefault="00867D6F">
      <w:pPr>
        <w:spacing w:before="40" w:after="40"/>
        <w:jc w:val="center"/>
        <w:rPr>
          <w:rFonts w:ascii="Arial" w:hAnsi="Arial"/>
          <w:sz w:val="22"/>
        </w:rPr>
      </w:pPr>
      <w:r>
        <w:rPr>
          <w:rFonts w:ascii="Arial" w:hAnsi="Arial"/>
          <w:sz w:val="22"/>
        </w:rPr>
        <w:t>Zwi</w:t>
      </w:r>
      <w:r>
        <w:rPr>
          <w:rFonts w:ascii="Arial" w:hAnsi="Arial"/>
          <w:sz w:val="22"/>
        </w:rPr>
        <w:softHyphen/>
        <w:t xml:space="preserve">schen </w:t>
      </w:r>
      <w:bookmarkStart w:id="0" w:name="Text1"/>
      <w:r>
        <w:rPr>
          <w:rFonts w:ascii="Arial" w:hAnsi="Arial"/>
          <w:sz w:val="22"/>
        </w:rPr>
        <w:fldChar w:fldCharType="begin">
          <w:ffData>
            <w:name w:val="Text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sz w:val="22"/>
        </w:rPr>
        <w:t> </w:t>
      </w:r>
      <w:r>
        <w:rPr>
          <w:rFonts w:ascii="Arial" w:hAnsi="Arial"/>
          <w:sz w:val="22"/>
        </w:rPr>
        <w:t> </w:t>
      </w:r>
      <w:r>
        <w:rPr>
          <w:rFonts w:ascii="Arial" w:hAnsi="Arial"/>
          <w:sz w:val="22"/>
        </w:rPr>
        <w:t> </w:t>
      </w:r>
      <w:r>
        <w:rPr>
          <w:rFonts w:ascii="Arial" w:hAnsi="Arial"/>
          <w:sz w:val="22"/>
        </w:rPr>
        <w:t> </w:t>
      </w:r>
      <w:r>
        <w:rPr>
          <w:rFonts w:ascii="Arial" w:hAnsi="Arial"/>
          <w:sz w:val="22"/>
        </w:rPr>
        <w:t> </w:t>
      </w:r>
      <w:r>
        <w:rPr>
          <w:rFonts w:ascii="Arial" w:hAnsi="Arial"/>
          <w:sz w:val="22"/>
        </w:rPr>
        <w:fldChar w:fldCharType="end"/>
      </w:r>
      <w:bookmarkEnd w:id="0"/>
    </w:p>
    <w:p w14:paraId="074119C3" w14:textId="77777777" w:rsidR="00C32404" w:rsidRDefault="00C32404">
      <w:pPr>
        <w:spacing w:before="40" w:after="40"/>
        <w:jc w:val="center"/>
        <w:rPr>
          <w:rFonts w:ascii="Arial" w:hAnsi="Arial"/>
          <w:sz w:val="22"/>
        </w:rPr>
      </w:pPr>
    </w:p>
    <w:p w14:paraId="67861060" w14:textId="77777777" w:rsidR="00C32404" w:rsidRDefault="00867D6F">
      <w:pPr>
        <w:spacing w:before="40" w:after="40"/>
        <w:jc w:val="center"/>
        <w:rPr>
          <w:rFonts w:ascii="Arial" w:hAnsi="Arial"/>
          <w:sz w:val="22"/>
        </w:rPr>
      </w:pPr>
      <w:r>
        <w:rPr>
          <w:rFonts w:ascii="Arial" w:hAnsi="Arial"/>
          <w:sz w:val="22"/>
        </w:rPr>
        <w:t xml:space="preserve">in </w:t>
      </w:r>
      <w:bookmarkStart w:id="1" w:name="Text2"/>
      <w:r>
        <w:rPr>
          <w:rFonts w:ascii="Arial" w:hAnsi="Arial"/>
          <w:sz w:val="22"/>
        </w:rPr>
        <w:fldChar w:fldCharType="begin">
          <w:ffData>
            <w:name w:val="Text2"/>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sz w:val="22"/>
        </w:rPr>
        <w:t> </w:t>
      </w:r>
      <w:r>
        <w:rPr>
          <w:rFonts w:ascii="Arial" w:hAnsi="Arial"/>
          <w:sz w:val="22"/>
        </w:rPr>
        <w:t> </w:t>
      </w:r>
      <w:r>
        <w:rPr>
          <w:rFonts w:ascii="Arial" w:hAnsi="Arial"/>
          <w:sz w:val="22"/>
        </w:rPr>
        <w:t> </w:t>
      </w:r>
      <w:r>
        <w:rPr>
          <w:rFonts w:ascii="Arial" w:hAnsi="Arial"/>
          <w:sz w:val="22"/>
        </w:rPr>
        <w:t> </w:t>
      </w:r>
      <w:r>
        <w:rPr>
          <w:rFonts w:ascii="Arial" w:hAnsi="Arial"/>
          <w:sz w:val="22"/>
        </w:rPr>
        <w:t> </w:t>
      </w:r>
      <w:r>
        <w:rPr>
          <w:rFonts w:ascii="Arial" w:hAnsi="Arial"/>
          <w:sz w:val="22"/>
        </w:rPr>
        <w:fldChar w:fldCharType="end"/>
      </w:r>
      <w:bookmarkEnd w:id="1"/>
      <w:r>
        <w:rPr>
          <w:rFonts w:ascii="Arial" w:hAnsi="Arial"/>
          <w:sz w:val="22"/>
        </w:rPr>
        <w:t>, ver</w:t>
      </w:r>
      <w:r>
        <w:rPr>
          <w:rFonts w:ascii="Arial" w:hAnsi="Arial"/>
          <w:sz w:val="22"/>
        </w:rPr>
        <w:softHyphen/>
        <w:t>tre</w:t>
      </w:r>
      <w:r>
        <w:rPr>
          <w:rFonts w:ascii="Arial" w:hAnsi="Arial"/>
          <w:sz w:val="22"/>
        </w:rPr>
        <w:softHyphen/>
        <w:t>ten durch den Vor</w:t>
      </w:r>
      <w:r>
        <w:rPr>
          <w:rFonts w:ascii="Arial" w:hAnsi="Arial"/>
          <w:sz w:val="22"/>
        </w:rPr>
        <w:softHyphen/>
        <w:t>stand,</w:t>
      </w:r>
    </w:p>
    <w:p w14:paraId="1D2F181B" w14:textId="77777777" w:rsidR="00C32404" w:rsidRDefault="00C32404">
      <w:pPr>
        <w:spacing w:before="40" w:after="40"/>
        <w:jc w:val="center"/>
        <w:rPr>
          <w:rFonts w:ascii="Arial" w:hAnsi="Arial"/>
          <w:sz w:val="22"/>
        </w:rPr>
      </w:pPr>
    </w:p>
    <w:p w14:paraId="32BC867F" w14:textId="77777777" w:rsidR="00C32404" w:rsidRDefault="00867D6F">
      <w:pPr>
        <w:spacing w:before="40" w:after="40"/>
        <w:jc w:val="center"/>
        <w:rPr>
          <w:rFonts w:ascii="Arial" w:hAnsi="Arial"/>
          <w:sz w:val="22"/>
        </w:rPr>
      </w:pPr>
      <w:r>
        <w:rPr>
          <w:rFonts w:ascii="Arial" w:hAnsi="Arial"/>
          <w:sz w:val="22"/>
        </w:rPr>
        <w:t>die</w:t>
      </w:r>
      <w:r>
        <w:rPr>
          <w:rFonts w:ascii="Arial" w:hAnsi="Arial"/>
          <w:sz w:val="22"/>
        </w:rPr>
        <w:softHyphen/>
        <w:t>ser ver</w:t>
      </w:r>
      <w:r>
        <w:rPr>
          <w:rFonts w:ascii="Arial" w:hAnsi="Arial"/>
          <w:sz w:val="22"/>
        </w:rPr>
        <w:softHyphen/>
        <w:t>tre</w:t>
      </w:r>
      <w:r>
        <w:rPr>
          <w:rFonts w:ascii="Arial" w:hAnsi="Arial"/>
          <w:sz w:val="22"/>
        </w:rPr>
        <w:softHyphen/>
        <w:t xml:space="preserve">ten durch </w:t>
      </w:r>
      <w:bookmarkStart w:id="2" w:name="Text3"/>
      <w:r>
        <w:rPr>
          <w:rFonts w:ascii="Arial" w:hAnsi="Arial"/>
          <w:sz w:val="22"/>
        </w:rPr>
        <w:fldChar w:fldCharType="begin">
          <w:ffData>
            <w:name w:val="Text3"/>
            <w:enabled/>
            <w:calcOnExit w:val="0"/>
            <w:textInput>
              <w:default w:val="(Schulträger)"/>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(Schulträger)</w:t>
      </w:r>
      <w:r>
        <w:rPr>
          <w:rFonts w:ascii="Arial" w:hAnsi="Arial"/>
          <w:sz w:val="22"/>
        </w:rPr>
        <w:fldChar w:fldCharType="end"/>
      </w:r>
      <w:bookmarkEnd w:id="2"/>
    </w:p>
    <w:p w14:paraId="058082F1" w14:textId="77777777" w:rsidR="00C32404" w:rsidRDefault="00C32404">
      <w:pPr>
        <w:spacing w:before="40" w:after="40"/>
        <w:jc w:val="center"/>
        <w:rPr>
          <w:rFonts w:ascii="Arial" w:hAnsi="Arial"/>
          <w:sz w:val="20"/>
        </w:rPr>
      </w:pPr>
    </w:p>
    <w:p w14:paraId="2E2C11FF" w14:textId="77777777" w:rsidR="00C32404" w:rsidRDefault="00867D6F">
      <w:pPr>
        <w:spacing w:before="40" w:after="40"/>
        <w:jc w:val="center"/>
        <w:rPr>
          <w:rFonts w:ascii="Arial" w:hAnsi="Arial"/>
          <w:sz w:val="22"/>
        </w:rPr>
      </w:pPr>
      <w:r>
        <w:rPr>
          <w:rFonts w:ascii="Arial" w:hAnsi="Arial"/>
          <w:sz w:val="22"/>
        </w:rPr>
        <w:t>und</w:t>
      </w:r>
    </w:p>
    <w:p w14:paraId="6BBB312F" w14:textId="77777777" w:rsidR="00C32404" w:rsidRDefault="00C32404">
      <w:pPr>
        <w:spacing w:before="40" w:after="40"/>
        <w:jc w:val="center"/>
        <w:rPr>
          <w:rFonts w:ascii="Arial" w:hAnsi="Arial"/>
          <w:sz w:val="22"/>
        </w:rPr>
      </w:pPr>
    </w:p>
    <w:bookmarkStart w:id="3" w:name="Text4"/>
    <w:p w14:paraId="075AD835" w14:textId="77777777" w:rsidR="00C32404" w:rsidRDefault="00867D6F">
      <w:pPr>
        <w:spacing w:before="40" w:after="40"/>
        <w:jc w:val="center"/>
        <w:rPr>
          <w:rFonts w:ascii="Arial" w:hAnsi="Arial"/>
          <w:sz w:val="20"/>
        </w:rPr>
      </w:pPr>
      <w:r>
        <w:rPr>
          <w:rFonts w:ascii="Arial" w:hAnsi="Arial"/>
          <w:sz w:val="22"/>
        </w:rPr>
        <w:fldChar w:fldCharType="begin">
          <w:ffData>
            <w:name w:val="Text4"/>
            <w:enabled/>
            <w:calcOnExit w:val="0"/>
            <w:textInput>
              <w:default w:val="(Name der ADLK)"/>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(Name der ADLK)</w:t>
      </w:r>
      <w:r>
        <w:rPr>
          <w:rFonts w:ascii="Arial" w:hAnsi="Arial"/>
          <w:sz w:val="22"/>
        </w:rPr>
        <w:fldChar w:fldCharType="end"/>
      </w:r>
      <w:bookmarkEnd w:id="3"/>
    </w:p>
    <w:p w14:paraId="43250DBE" w14:textId="77777777" w:rsidR="00C32404" w:rsidRDefault="00C32404">
      <w:pPr>
        <w:spacing w:before="40" w:after="40"/>
        <w:jc w:val="center"/>
        <w:rPr>
          <w:rFonts w:ascii="Arial" w:hAnsi="Arial"/>
          <w:sz w:val="22"/>
        </w:rPr>
      </w:pPr>
    </w:p>
    <w:bookmarkStart w:id="4" w:name="Text5"/>
    <w:p w14:paraId="7F8D1D78" w14:textId="77777777" w:rsidR="00C32404" w:rsidRDefault="00867D6F">
      <w:pPr>
        <w:spacing w:before="40" w:after="40"/>
        <w:jc w:val="center"/>
        <w:rPr>
          <w:rFonts w:ascii="Arial" w:hAnsi="Arial"/>
          <w:sz w:val="22"/>
        </w:rPr>
      </w:pPr>
      <w:r>
        <w:rPr>
          <w:rFonts w:ascii="Arial" w:hAnsi="Arial"/>
          <w:sz w:val="22"/>
        </w:rPr>
        <w:fldChar w:fldCharType="begin">
          <w:ffData>
            <w:name w:val="Text5"/>
            <w:enabled/>
            <w:calcOnExit w:val="0"/>
            <w:textInput>
              <w:default w:val="(Amtsbezeichnung)"/>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(Amtsbezeichnung)</w:t>
      </w:r>
      <w:r>
        <w:rPr>
          <w:rFonts w:ascii="Arial" w:hAnsi="Arial"/>
          <w:sz w:val="22"/>
        </w:rPr>
        <w:fldChar w:fldCharType="end"/>
      </w:r>
      <w:bookmarkEnd w:id="4"/>
      <w:r>
        <w:rPr>
          <w:rFonts w:ascii="Arial" w:hAnsi="Arial"/>
          <w:sz w:val="22"/>
        </w:rPr>
        <w:t xml:space="preserve"> aus </w:t>
      </w:r>
      <w:bookmarkStart w:id="5" w:name="Text6"/>
      <w:r>
        <w:rPr>
          <w:rFonts w:ascii="Arial" w:hAnsi="Arial"/>
          <w:sz w:val="22"/>
        </w:rPr>
        <w:fldChar w:fldCharType="begin">
          <w:ffData>
            <w:name w:val="Text6"/>
            <w:enabled/>
            <w:calcOnExit w:val="0"/>
            <w:textInput>
              <w:default w:val="(Wohnort)"/>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(Wohnort)</w:t>
      </w:r>
      <w:r>
        <w:rPr>
          <w:rFonts w:ascii="Arial" w:hAnsi="Arial"/>
          <w:sz w:val="22"/>
        </w:rPr>
        <w:fldChar w:fldCharType="end"/>
      </w:r>
      <w:bookmarkEnd w:id="5"/>
    </w:p>
    <w:p w14:paraId="63B07090" w14:textId="77777777" w:rsidR="00C32404" w:rsidRDefault="00867D6F">
      <w:pPr>
        <w:tabs>
          <w:tab w:val="left" w:pos="709"/>
          <w:tab w:val="left" w:pos="3140"/>
          <w:tab w:val="left" w:pos="4700"/>
          <w:tab w:val="left" w:pos="6440"/>
        </w:tabs>
        <w:spacing w:before="40" w:after="40"/>
        <w:jc w:val="both"/>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p>
    <w:p w14:paraId="02DB3AC7" w14:textId="77777777" w:rsidR="00C32404" w:rsidRDefault="00C32404">
      <w:pPr>
        <w:tabs>
          <w:tab w:val="left" w:pos="1300"/>
          <w:tab w:val="left" w:pos="3140"/>
          <w:tab w:val="left" w:pos="4700"/>
          <w:tab w:val="left" w:pos="6440"/>
        </w:tabs>
        <w:spacing w:before="60" w:after="60"/>
        <w:ind w:right="1"/>
        <w:jc w:val="both"/>
        <w:rPr>
          <w:rFonts w:ascii="Arial" w:hAnsi="Arial"/>
          <w:sz w:val="22"/>
        </w:rPr>
      </w:pPr>
    </w:p>
    <w:p w14:paraId="2F6A9E70" w14:textId="77777777" w:rsidR="00C32404" w:rsidRDefault="00867D6F">
      <w:pPr>
        <w:tabs>
          <w:tab w:val="left" w:pos="1300"/>
          <w:tab w:val="left" w:pos="3140"/>
          <w:tab w:val="left" w:pos="4700"/>
          <w:tab w:val="left" w:pos="6440"/>
        </w:tabs>
        <w:spacing w:before="60" w:after="60"/>
        <w:ind w:right="1"/>
        <w:jc w:val="both"/>
        <w:rPr>
          <w:rFonts w:ascii="Arial" w:hAnsi="Arial"/>
          <w:sz w:val="22"/>
        </w:rPr>
      </w:pPr>
      <w:r>
        <w:rPr>
          <w:rFonts w:ascii="Arial" w:hAnsi="Arial"/>
          <w:sz w:val="22"/>
        </w:rPr>
        <w:t>wird un</w:t>
      </w:r>
      <w:r>
        <w:rPr>
          <w:rFonts w:ascii="Arial" w:hAnsi="Arial"/>
          <w:sz w:val="22"/>
        </w:rPr>
        <w:softHyphen/>
        <w:t>ter Be</w:t>
      </w:r>
      <w:r>
        <w:rPr>
          <w:rFonts w:ascii="Arial" w:hAnsi="Arial"/>
          <w:sz w:val="22"/>
        </w:rPr>
        <w:softHyphen/>
        <w:t>rück</w:t>
      </w:r>
      <w:r>
        <w:rPr>
          <w:rFonts w:ascii="Arial" w:hAnsi="Arial"/>
          <w:sz w:val="22"/>
        </w:rPr>
        <w:softHyphen/>
        <w:t>sich</w:t>
      </w:r>
      <w:r>
        <w:rPr>
          <w:rFonts w:ascii="Arial" w:hAnsi="Arial"/>
          <w:sz w:val="22"/>
        </w:rPr>
        <w:softHyphen/>
        <w:t>ti</w:t>
      </w:r>
      <w:r>
        <w:rPr>
          <w:rFonts w:ascii="Arial" w:hAnsi="Arial"/>
          <w:sz w:val="22"/>
        </w:rPr>
        <w:softHyphen/>
        <w:t>gung des Vermittlungsbescheides der Bun</w:t>
      </w:r>
      <w:r>
        <w:rPr>
          <w:rFonts w:ascii="Arial" w:hAnsi="Arial"/>
          <w:sz w:val="22"/>
        </w:rPr>
        <w:softHyphen/>
        <w:t>des</w:t>
      </w:r>
      <w:r>
        <w:rPr>
          <w:rFonts w:ascii="Arial" w:hAnsi="Arial"/>
          <w:sz w:val="22"/>
        </w:rPr>
        <w:softHyphen/>
        <w:t>re</w:t>
      </w:r>
      <w:r>
        <w:rPr>
          <w:rFonts w:ascii="Arial" w:hAnsi="Arial"/>
          <w:sz w:val="22"/>
        </w:rPr>
        <w:softHyphen/>
        <w:t>pu</w:t>
      </w:r>
      <w:r>
        <w:rPr>
          <w:rFonts w:ascii="Arial" w:hAnsi="Arial"/>
          <w:sz w:val="22"/>
        </w:rPr>
        <w:softHyphen/>
        <w:t xml:space="preserve">blik </w:t>
      </w:r>
    </w:p>
    <w:p w14:paraId="284D06BB" w14:textId="77777777" w:rsidR="00C32404" w:rsidRDefault="00C32404">
      <w:pPr>
        <w:tabs>
          <w:tab w:val="left" w:pos="1300"/>
          <w:tab w:val="left" w:pos="3140"/>
          <w:tab w:val="left" w:pos="4700"/>
          <w:tab w:val="left" w:pos="6440"/>
        </w:tabs>
        <w:spacing w:before="60" w:after="60"/>
        <w:ind w:right="1"/>
        <w:jc w:val="both"/>
        <w:rPr>
          <w:rFonts w:ascii="Arial" w:hAnsi="Arial"/>
          <w:sz w:val="22"/>
        </w:rPr>
      </w:pPr>
    </w:p>
    <w:p w14:paraId="2E080ED3" w14:textId="77777777" w:rsidR="00C32404" w:rsidRDefault="00867D6F">
      <w:pPr>
        <w:tabs>
          <w:tab w:val="left" w:pos="1300"/>
          <w:tab w:val="left" w:pos="3140"/>
          <w:tab w:val="left" w:pos="4700"/>
          <w:tab w:val="left" w:pos="6440"/>
        </w:tabs>
        <w:spacing w:before="60" w:after="60"/>
        <w:ind w:right="1"/>
        <w:jc w:val="both"/>
        <w:rPr>
          <w:rFonts w:ascii="Arial" w:hAnsi="Arial"/>
          <w:sz w:val="22"/>
        </w:rPr>
      </w:pPr>
      <w:r>
        <w:rPr>
          <w:rFonts w:ascii="Arial" w:hAnsi="Arial"/>
          <w:sz w:val="22"/>
        </w:rPr>
        <w:t>Deutsch</w:t>
      </w:r>
      <w:r>
        <w:rPr>
          <w:rFonts w:ascii="Arial" w:hAnsi="Arial"/>
          <w:sz w:val="22"/>
        </w:rPr>
        <w:softHyphen/>
        <w:t xml:space="preserve">land an die ADLK vom </w:t>
      </w:r>
      <w:bookmarkStart w:id="6" w:name="Text7"/>
      <w:r>
        <w:rPr>
          <w:rFonts w:ascii="Arial" w:hAnsi="Arial"/>
          <w:sz w:val="22"/>
        </w:rPr>
        <w:fldChar w:fldCharType="begin">
          <w:ffData>
            <w:name w:val="Text7"/>
            <w:enabled/>
            <w:calcOnExit w:val="0"/>
            <w:textInput>
              <w:default w:val="(Datum des Bescheides)"/>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(Datum des Bescheides)</w:t>
      </w:r>
      <w:r>
        <w:rPr>
          <w:rFonts w:ascii="Arial" w:hAnsi="Arial"/>
          <w:sz w:val="22"/>
        </w:rPr>
        <w:fldChar w:fldCharType="end"/>
      </w:r>
      <w:bookmarkEnd w:id="6"/>
      <w:r>
        <w:rPr>
          <w:rFonts w:ascii="Arial" w:hAnsi="Arial"/>
          <w:sz w:val="22"/>
        </w:rPr>
        <w:t xml:space="preserve"> im Rahmen der Auswärtigen Kultur- und </w:t>
      </w:r>
    </w:p>
    <w:p w14:paraId="062D74CB" w14:textId="77777777" w:rsidR="00C32404" w:rsidRDefault="00C32404">
      <w:pPr>
        <w:tabs>
          <w:tab w:val="left" w:pos="1300"/>
          <w:tab w:val="left" w:pos="3261"/>
          <w:tab w:val="left" w:pos="4700"/>
          <w:tab w:val="left" w:pos="6440"/>
        </w:tabs>
        <w:spacing w:before="60" w:after="60"/>
        <w:ind w:left="1532" w:right="1" w:firstLine="1870"/>
        <w:jc w:val="both"/>
        <w:rPr>
          <w:rFonts w:ascii="Arial" w:hAnsi="Arial"/>
          <w:sz w:val="22"/>
        </w:rPr>
      </w:pPr>
    </w:p>
    <w:p w14:paraId="18E655CF" w14:textId="77777777" w:rsidR="00C32404" w:rsidRDefault="00867D6F">
      <w:pPr>
        <w:tabs>
          <w:tab w:val="left" w:pos="1300"/>
          <w:tab w:val="left" w:pos="3140"/>
          <w:tab w:val="left" w:pos="4700"/>
          <w:tab w:val="left" w:pos="6440"/>
        </w:tabs>
        <w:spacing w:before="60" w:after="60"/>
        <w:ind w:right="1"/>
        <w:jc w:val="both"/>
        <w:rPr>
          <w:rFonts w:ascii="Arial" w:hAnsi="Arial"/>
          <w:sz w:val="22"/>
        </w:rPr>
      </w:pPr>
      <w:r>
        <w:rPr>
          <w:rFonts w:ascii="Arial" w:hAnsi="Arial"/>
          <w:sz w:val="22"/>
        </w:rPr>
        <w:t>Bildungspolitik folgender Dienstvertrag als ADLK ge</w:t>
      </w:r>
      <w:r>
        <w:rPr>
          <w:rFonts w:ascii="Arial" w:hAnsi="Arial"/>
          <w:sz w:val="22"/>
        </w:rPr>
        <w:softHyphen/>
        <w:t>schlos</w:t>
      </w:r>
      <w:r>
        <w:rPr>
          <w:rFonts w:ascii="Arial" w:hAnsi="Arial"/>
          <w:sz w:val="22"/>
        </w:rPr>
        <w:softHyphen/>
        <w:t>sen:</w:t>
      </w:r>
    </w:p>
    <w:p w14:paraId="5776934E" w14:textId="77777777" w:rsidR="00C32404" w:rsidRDefault="00C32404">
      <w:pPr>
        <w:tabs>
          <w:tab w:val="left" w:pos="1300"/>
          <w:tab w:val="left" w:pos="3140"/>
          <w:tab w:val="left" w:pos="4700"/>
          <w:tab w:val="left" w:pos="6440"/>
        </w:tabs>
        <w:spacing w:before="60" w:after="60"/>
        <w:ind w:right="1"/>
        <w:jc w:val="both"/>
        <w:rPr>
          <w:rFonts w:ascii="Helvetica" w:hAnsi="Helvetica"/>
          <w:sz w:val="6"/>
        </w:rPr>
      </w:pPr>
    </w:p>
    <w:p w14:paraId="7AFDFE82" w14:textId="77777777" w:rsidR="00C32404" w:rsidRDefault="00C32404">
      <w:pPr>
        <w:tabs>
          <w:tab w:val="left" w:pos="1300"/>
          <w:tab w:val="left" w:pos="3180"/>
          <w:tab w:val="left" w:pos="4700"/>
          <w:tab w:val="left" w:pos="6440"/>
        </w:tabs>
        <w:spacing w:before="60" w:after="60"/>
        <w:ind w:right="1"/>
        <w:jc w:val="both"/>
        <w:rPr>
          <w:rFonts w:ascii="Arial" w:hAnsi="Arial"/>
          <w:sz w:val="20"/>
        </w:rPr>
      </w:pPr>
    </w:p>
    <w:p w14:paraId="7D19C5FF" w14:textId="77777777" w:rsidR="00C32404" w:rsidRDefault="00C32404">
      <w:pPr>
        <w:tabs>
          <w:tab w:val="left" w:pos="1300"/>
          <w:tab w:val="left" w:pos="3180"/>
          <w:tab w:val="left" w:pos="4700"/>
          <w:tab w:val="left" w:pos="6440"/>
        </w:tabs>
        <w:spacing w:before="60" w:after="60"/>
        <w:ind w:right="1"/>
        <w:jc w:val="both"/>
        <w:rPr>
          <w:rFonts w:ascii="Arial" w:hAnsi="Arial"/>
          <w:sz w:val="20"/>
        </w:rPr>
      </w:pPr>
    </w:p>
    <w:p w14:paraId="60CDC2BE" w14:textId="77777777" w:rsidR="00C32404" w:rsidRDefault="00C32404">
      <w:pPr>
        <w:tabs>
          <w:tab w:val="left" w:pos="1300"/>
          <w:tab w:val="left" w:pos="3180"/>
          <w:tab w:val="left" w:pos="4700"/>
          <w:tab w:val="left" w:pos="6440"/>
        </w:tabs>
        <w:spacing w:before="60" w:after="60"/>
        <w:ind w:right="1"/>
        <w:jc w:val="both"/>
        <w:rPr>
          <w:rFonts w:ascii="Arial" w:hAnsi="Arial"/>
          <w:sz w:val="20"/>
        </w:rPr>
      </w:pPr>
    </w:p>
    <w:p w14:paraId="50B4DDA5" w14:textId="77777777" w:rsidR="00C32404" w:rsidRDefault="00867D6F">
      <w:pPr>
        <w:tabs>
          <w:tab w:val="left" w:pos="1300"/>
          <w:tab w:val="left" w:pos="3180"/>
          <w:tab w:val="left" w:pos="4700"/>
          <w:tab w:val="left" w:pos="6440"/>
        </w:tabs>
        <w:spacing w:before="60"/>
        <w:ind w:left="540" w:right="1" w:hanging="460"/>
        <w:jc w:val="both"/>
        <w:rPr>
          <w:rFonts w:ascii="Arial" w:hAnsi="Arial"/>
          <w:b/>
          <w:sz w:val="22"/>
        </w:rPr>
      </w:pPr>
      <w:r>
        <w:rPr>
          <w:rFonts w:ascii="Arial" w:hAnsi="Arial"/>
          <w:b/>
          <w:sz w:val="22"/>
        </w:rPr>
        <w:t>1.</w:t>
      </w:r>
      <w:r>
        <w:rPr>
          <w:rFonts w:ascii="Arial" w:hAnsi="Arial"/>
          <w:b/>
          <w:sz w:val="22"/>
        </w:rPr>
        <w:tab/>
        <w:t>Pflich</w:t>
      </w:r>
      <w:r>
        <w:rPr>
          <w:rFonts w:ascii="Arial" w:hAnsi="Arial"/>
          <w:b/>
          <w:sz w:val="22"/>
        </w:rPr>
        <w:softHyphen/>
        <w:t>ten der ADLK</w:t>
      </w:r>
    </w:p>
    <w:p w14:paraId="45A7EEFD" w14:textId="77777777" w:rsidR="00C32404" w:rsidRDefault="00C32404">
      <w:pPr>
        <w:tabs>
          <w:tab w:val="left" w:pos="1300"/>
          <w:tab w:val="left" w:pos="3180"/>
          <w:tab w:val="left" w:pos="4700"/>
          <w:tab w:val="left" w:pos="6440"/>
        </w:tabs>
        <w:spacing w:before="60"/>
        <w:ind w:left="540" w:right="1" w:hanging="460"/>
        <w:jc w:val="both"/>
        <w:rPr>
          <w:rFonts w:ascii="Arial" w:hAnsi="Arial"/>
          <w:b/>
          <w:sz w:val="22"/>
        </w:rPr>
      </w:pPr>
    </w:p>
    <w:p w14:paraId="568836E7" w14:textId="77777777" w:rsidR="00C32404" w:rsidRDefault="00867D6F">
      <w:pPr>
        <w:tabs>
          <w:tab w:val="left" w:pos="1300"/>
          <w:tab w:val="left" w:pos="3180"/>
          <w:tab w:val="left" w:pos="4700"/>
          <w:tab w:val="left" w:pos="6440"/>
        </w:tabs>
        <w:spacing w:before="60"/>
        <w:ind w:left="540" w:hanging="460"/>
        <w:jc w:val="both"/>
        <w:rPr>
          <w:rFonts w:ascii="Arial" w:hAnsi="Arial"/>
          <w:sz w:val="22"/>
        </w:rPr>
      </w:pPr>
      <w:r>
        <w:rPr>
          <w:rFonts w:ascii="Arial" w:hAnsi="Arial"/>
          <w:sz w:val="22"/>
        </w:rPr>
        <w:t>1.1</w:t>
      </w:r>
      <w:r>
        <w:rPr>
          <w:rFonts w:ascii="Arial" w:hAnsi="Arial"/>
          <w:sz w:val="22"/>
        </w:rPr>
        <w:tab/>
        <w:t>Die ADLK ver</w:t>
      </w:r>
      <w:r>
        <w:rPr>
          <w:rFonts w:ascii="Arial" w:hAnsi="Arial"/>
          <w:sz w:val="22"/>
        </w:rPr>
        <w:softHyphen/>
        <w:t>pflich</w:t>
      </w:r>
      <w:r>
        <w:rPr>
          <w:rFonts w:ascii="Arial" w:hAnsi="Arial"/>
          <w:sz w:val="22"/>
        </w:rPr>
        <w:softHyphen/>
        <w:t xml:space="preserve">tet sich, an der </w:t>
      </w:r>
      <w:bookmarkStart w:id="7" w:name="Text8"/>
      <w:r>
        <w:rPr>
          <w:rFonts w:ascii="Arial" w:hAnsi="Arial"/>
          <w:sz w:val="22"/>
        </w:rPr>
        <w:fldChar w:fldCharType="begin">
          <w:ffData>
            <w:name w:val="Text8"/>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7"/>
      <w:r>
        <w:rPr>
          <w:rFonts w:ascii="Arial" w:hAnsi="Arial"/>
          <w:sz w:val="22"/>
        </w:rPr>
        <w:t xml:space="preserve"> in </w:t>
      </w:r>
      <w:bookmarkStart w:id="8" w:name="Text9"/>
      <w:r>
        <w:rPr>
          <w:rFonts w:ascii="Arial" w:hAnsi="Arial"/>
          <w:sz w:val="22"/>
        </w:rPr>
        <w:fldChar w:fldCharType="begin">
          <w:ffData>
            <w:name w:val="Text9"/>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8"/>
      <w:r>
        <w:rPr>
          <w:rFonts w:ascii="Arial" w:hAnsi="Arial"/>
          <w:sz w:val="22"/>
        </w:rPr>
        <w:t xml:space="preserve"> wäh</w:t>
      </w:r>
      <w:r>
        <w:rPr>
          <w:rFonts w:ascii="Arial" w:hAnsi="Arial"/>
          <w:sz w:val="22"/>
        </w:rPr>
        <w:softHyphen/>
        <w:t>rend der Dau</w:t>
      </w:r>
      <w:r>
        <w:rPr>
          <w:rFonts w:ascii="Arial" w:hAnsi="Arial"/>
          <w:sz w:val="22"/>
        </w:rPr>
        <w:softHyphen/>
        <w:t>er des Ver</w:t>
      </w:r>
      <w:r>
        <w:rPr>
          <w:rFonts w:ascii="Arial" w:hAnsi="Arial"/>
          <w:sz w:val="22"/>
        </w:rPr>
        <w:softHyphen/>
        <w:t>tra</w:t>
      </w:r>
      <w:r>
        <w:rPr>
          <w:rFonts w:ascii="Arial" w:hAnsi="Arial"/>
          <w:sz w:val="22"/>
        </w:rPr>
        <w:softHyphen/>
        <w:t>ges Un</w:t>
      </w:r>
      <w:r>
        <w:rPr>
          <w:rFonts w:ascii="Arial" w:hAnsi="Arial"/>
          <w:sz w:val="22"/>
        </w:rPr>
        <w:softHyphen/>
        <w:t>ter</w:t>
      </w:r>
      <w:r>
        <w:rPr>
          <w:rFonts w:ascii="Arial" w:hAnsi="Arial"/>
          <w:sz w:val="22"/>
        </w:rPr>
        <w:softHyphen/>
        <w:t>richt ent</w:t>
      </w:r>
      <w:r>
        <w:rPr>
          <w:rFonts w:ascii="Arial" w:hAnsi="Arial"/>
          <w:sz w:val="22"/>
        </w:rPr>
        <w:softHyphen/>
        <w:t>spre</w:t>
      </w:r>
      <w:r>
        <w:rPr>
          <w:rFonts w:ascii="Arial" w:hAnsi="Arial"/>
          <w:sz w:val="22"/>
        </w:rPr>
        <w:softHyphen/>
        <w:t>chend ih</w:t>
      </w:r>
      <w:r>
        <w:rPr>
          <w:rFonts w:ascii="Arial" w:hAnsi="Arial"/>
          <w:sz w:val="22"/>
        </w:rPr>
        <w:softHyphen/>
        <w:t>rer Aus</w:t>
      </w:r>
      <w:r>
        <w:rPr>
          <w:rFonts w:ascii="Arial" w:hAnsi="Arial"/>
          <w:sz w:val="22"/>
        </w:rPr>
        <w:softHyphen/>
        <w:t>bil</w:t>
      </w:r>
      <w:r>
        <w:rPr>
          <w:rFonts w:ascii="Arial" w:hAnsi="Arial"/>
          <w:sz w:val="22"/>
        </w:rPr>
        <w:softHyphen/>
        <w:t>dung, auf Wei</w:t>
      </w:r>
      <w:r>
        <w:rPr>
          <w:rFonts w:ascii="Arial" w:hAnsi="Arial"/>
          <w:sz w:val="22"/>
        </w:rPr>
        <w:softHyphen/>
        <w:t>sung des Schul</w:t>
      </w:r>
      <w:r>
        <w:rPr>
          <w:rFonts w:ascii="Arial" w:hAnsi="Arial"/>
          <w:sz w:val="22"/>
        </w:rPr>
        <w:softHyphen/>
        <w:t>lei</w:t>
      </w:r>
      <w:r>
        <w:rPr>
          <w:rFonts w:ascii="Arial" w:hAnsi="Arial"/>
          <w:sz w:val="22"/>
        </w:rPr>
        <w:softHyphen/>
        <w:t>ters auch in an</w:t>
      </w:r>
      <w:r>
        <w:rPr>
          <w:rFonts w:ascii="Arial" w:hAnsi="Arial"/>
          <w:sz w:val="22"/>
        </w:rPr>
        <w:softHyphen/>
        <w:t>de</w:t>
      </w:r>
      <w:r>
        <w:rPr>
          <w:rFonts w:ascii="Arial" w:hAnsi="Arial"/>
          <w:sz w:val="22"/>
        </w:rPr>
        <w:softHyphen/>
        <w:t>ren Fä</w:t>
      </w:r>
      <w:r>
        <w:rPr>
          <w:rFonts w:ascii="Arial" w:hAnsi="Arial"/>
          <w:sz w:val="22"/>
        </w:rPr>
        <w:softHyphen/>
        <w:t>chern, zu er</w:t>
      </w:r>
      <w:r>
        <w:rPr>
          <w:rFonts w:ascii="Arial" w:hAnsi="Arial"/>
          <w:sz w:val="22"/>
        </w:rPr>
        <w:softHyphen/>
        <w:t>tei</w:t>
      </w:r>
      <w:r>
        <w:rPr>
          <w:rFonts w:ascii="Arial" w:hAnsi="Arial"/>
          <w:sz w:val="22"/>
        </w:rPr>
        <w:softHyphen/>
        <w:t>len</w:t>
      </w:r>
      <w:r>
        <w:rPr>
          <w:rFonts w:ascii="Arial" w:hAnsi="Arial" w:cs="Arial"/>
          <w:sz w:val="22"/>
          <w:szCs w:val="22"/>
        </w:rPr>
        <w:t xml:space="preserve">. Das Regelstundenmaß (Unterrichtsverpflichtung) für Auslandsdienstlehrkräfte richtet sich nach dem jeweils geltenden BLASchA- Beschluss. Darüber hinaus verpflichtet sich die Lehrkraft, zur Vertretung abwesender Kollegen bis zu drei weitere Unterrichtsstunden </w:t>
      </w:r>
      <w:r>
        <w:rPr>
          <w:rFonts w:ascii="Arial" w:hAnsi="Arial" w:cs="Arial"/>
          <w:b/>
          <w:sz w:val="22"/>
          <w:szCs w:val="22"/>
        </w:rPr>
        <w:t>pro Monat</w:t>
      </w:r>
      <w:r>
        <w:rPr>
          <w:rFonts w:ascii="Arial" w:hAnsi="Arial" w:cs="Arial"/>
          <w:sz w:val="22"/>
          <w:szCs w:val="22"/>
        </w:rPr>
        <w:t xml:space="preserve"> ohne Zusatzvergütung zu leisten.</w:t>
      </w:r>
    </w:p>
    <w:p w14:paraId="42AF1156" w14:textId="77777777" w:rsidR="00C32404" w:rsidRDefault="00C32404">
      <w:pPr>
        <w:tabs>
          <w:tab w:val="left" w:pos="1300"/>
          <w:tab w:val="left" w:pos="3180"/>
          <w:tab w:val="left" w:pos="4700"/>
          <w:tab w:val="left" w:pos="6440"/>
        </w:tabs>
        <w:spacing w:before="60"/>
        <w:ind w:left="540" w:hanging="460"/>
        <w:jc w:val="both"/>
        <w:rPr>
          <w:rFonts w:ascii="Arial" w:hAnsi="Arial"/>
          <w:sz w:val="22"/>
        </w:rPr>
      </w:pPr>
    </w:p>
    <w:p w14:paraId="5138ECC7" w14:textId="5B6434CA" w:rsidR="00C32404" w:rsidRDefault="00E60076">
      <w:pPr>
        <w:pStyle w:val="Textkrper-Zeileneinzug"/>
        <w:numPr>
          <w:ilvl w:val="1"/>
          <w:numId w:val="7"/>
        </w:numPr>
        <w:rPr>
          <w:rFonts w:ascii="Arial" w:hAnsi="Arial"/>
          <w:sz w:val="22"/>
        </w:rPr>
      </w:pPr>
      <w:r>
        <w:rPr>
          <w:noProof/>
        </w:rPr>
        <mc:AlternateContent>
          <mc:Choice Requires="wps">
            <w:drawing>
              <wp:anchor distT="0" distB="0" distL="114300" distR="114300" simplePos="0" relativeHeight="251656704" behindDoc="0" locked="0" layoutInCell="0" allowOverlap="1" wp14:anchorId="28A7BA9D" wp14:editId="4BECED9B">
                <wp:simplePos x="0" y="0"/>
                <wp:positionH relativeFrom="column">
                  <wp:posOffset>5863590</wp:posOffset>
                </wp:positionH>
                <wp:positionV relativeFrom="paragraph">
                  <wp:posOffset>2040890</wp:posOffset>
                </wp:positionV>
                <wp:extent cx="628650" cy="2095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209550"/>
                        </a:xfrm>
                        <a:prstGeom prst="rect">
                          <a:avLst/>
                        </a:prstGeom>
                        <a:solidFill>
                          <a:srgbClr val="FFFFFF"/>
                        </a:solidFill>
                        <a:ln w="9525">
                          <a:solidFill>
                            <a:srgbClr val="FFFFFF"/>
                          </a:solidFill>
                          <a:miter lim="800000"/>
                          <a:headEnd/>
                          <a:tailEnd/>
                        </a:ln>
                      </wps:spPr>
                      <wps:txbx>
                        <w:txbxContent>
                          <w:p w14:paraId="6EDB4007" w14:textId="77777777" w:rsidR="00C32404" w:rsidRDefault="00C32404">
                            <w:pPr>
                              <w:rPr>
                                <w:rFonts w:ascii="Arial" w:hAnsi="Arial"/>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A7BA9D" id="Rectangle 2" o:spid="_x0000_s1026" style="position:absolute;left:0;text-align:left;margin-left:461.7pt;margin-top:160.7pt;width:49.5pt;height:1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" o:allowincell="f" strokecolor="white">
                <v:textbox>
                  <w:txbxContent>
                    <w:p w14:paraId="6EDB4007" w14:textId="77777777" w:rsidR="00C32404" w:rsidRDefault="00C32404">
                      <w:pPr>
                        <w:rPr>
                          <w:rFonts w:ascii="Arial" w:hAnsi="Arial"/>
                          <w:sz w:val="18"/>
                        </w:rPr>
                      </w:pPr>
                    </w:p>
                  </w:txbxContent>
                </v:textbox>
              </v:rect>
            </w:pict>
          </mc:Fallback>
        </mc:AlternateContent>
      </w:r>
      <w:r w:rsidR="00867D6F">
        <w:rPr>
          <w:rFonts w:ascii="Arial" w:hAnsi="Arial"/>
          <w:sz w:val="22"/>
        </w:rPr>
        <w:t>Die ADLK ist an die in</w:t>
      </w:r>
      <w:r w:rsidR="00867D6F">
        <w:rPr>
          <w:rFonts w:ascii="Arial" w:hAnsi="Arial"/>
          <w:sz w:val="22"/>
        </w:rPr>
        <w:softHyphen/>
        <w:t>ne</w:t>
      </w:r>
      <w:r w:rsidR="00867D6F">
        <w:rPr>
          <w:rFonts w:ascii="Arial" w:hAnsi="Arial"/>
          <w:sz w:val="22"/>
        </w:rPr>
        <w:softHyphen/>
        <w:t>ren Ord</w:t>
      </w:r>
      <w:r w:rsidR="00867D6F">
        <w:rPr>
          <w:rFonts w:ascii="Arial" w:hAnsi="Arial"/>
          <w:sz w:val="22"/>
        </w:rPr>
        <w:softHyphen/>
        <w:t>nun</w:t>
      </w:r>
      <w:r w:rsidR="00867D6F">
        <w:rPr>
          <w:rFonts w:ascii="Arial" w:hAnsi="Arial"/>
          <w:sz w:val="22"/>
        </w:rPr>
        <w:softHyphen/>
        <w:t>gen der Schu</w:t>
      </w:r>
      <w:r w:rsidR="00867D6F">
        <w:rPr>
          <w:rFonts w:ascii="Arial" w:hAnsi="Arial"/>
          <w:sz w:val="22"/>
        </w:rPr>
        <w:softHyphen/>
        <w:t>le und die schul</w:t>
      </w:r>
      <w:r w:rsidR="00867D6F">
        <w:rPr>
          <w:rFonts w:ascii="Arial" w:hAnsi="Arial"/>
          <w:sz w:val="22"/>
        </w:rPr>
        <w:softHyphen/>
        <w:t>recht</w:t>
      </w:r>
      <w:r w:rsidR="00867D6F">
        <w:rPr>
          <w:rFonts w:ascii="Arial" w:hAnsi="Arial"/>
          <w:sz w:val="22"/>
        </w:rPr>
        <w:softHyphen/>
        <w:t>li</w:t>
      </w:r>
      <w:r w:rsidR="00867D6F">
        <w:rPr>
          <w:rFonts w:ascii="Arial" w:hAnsi="Arial"/>
          <w:sz w:val="22"/>
        </w:rPr>
        <w:softHyphen/>
        <w:t>chen Vor</w:t>
      </w:r>
      <w:r w:rsidR="00867D6F">
        <w:rPr>
          <w:rFonts w:ascii="Arial" w:hAnsi="Arial"/>
          <w:sz w:val="22"/>
        </w:rPr>
        <w:softHyphen/>
        <w:t>schrif</w:t>
      </w:r>
      <w:r w:rsidR="00867D6F">
        <w:rPr>
          <w:rFonts w:ascii="Arial" w:hAnsi="Arial"/>
          <w:sz w:val="22"/>
        </w:rPr>
        <w:softHyphen/>
        <w:t>ten des Gast</w:t>
      </w:r>
      <w:r w:rsidR="00867D6F">
        <w:rPr>
          <w:rFonts w:ascii="Arial" w:hAnsi="Arial"/>
          <w:sz w:val="22"/>
        </w:rPr>
        <w:softHyphen/>
        <w:t>lan</w:t>
      </w:r>
      <w:r w:rsidR="00867D6F">
        <w:rPr>
          <w:rFonts w:ascii="Arial" w:hAnsi="Arial"/>
          <w:sz w:val="22"/>
        </w:rPr>
        <w:softHyphen/>
        <w:t>des ge</w:t>
      </w:r>
      <w:r w:rsidR="00867D6F">
        <w:rPr>
          <w:rFonts w:ascii="Arial" w:hAnsi="Arial"/>
          <w:sz w:val="22"/>
        </w:rPr>
        <w:softHyphen/>
        <w:t>bun</w:t>
      </w:r>
      <w:r w:rsidR="00867D6F">
        <w:rPr>
          <w:rFonts w:ascii="Arial" w:hAnsi="Arial"/>
          <w:sz w:val="22"/>
        </w:rPr>
        <w:softHyphen/>
        <w:t>den. Der Schul</w:t>
      </w:r>
      <w:r w:rsidR="00867D6F">
        <w:rPr>
          <w:rFonts w:ascii="Arial" w:hAnsi="Arial"/>
          <w:sz w:val="22"/>
        </w:rPr>
        <w:softHyphen/>
        <w:t>trä</w:t>
      </w:r>
      <w:r w:rsidR="00867D6F">
        <w:rPr>
          <w:rFonts w:ascii="Arial" w:hAnsi="Arial"/>
          <w:sz w:val="22"/>
        </w:rPr>
        <w:softHyphen/>
        <w:t>ger hat den Schul</w:t>
      </w:r>
      <w:r w:rsidR="00867D6F">
        <w:rPr>
          <w:rFonts w:ascii="Arial" w:hAnsi="Arial"/>
          <w:sz w:val="22"/>
        </w:rPr>
        <w:softHyphen/>
        <w:t>lei</w:t>
      </w:r>
      <w:r w:rsidR="00867D6F">
        <w:rPr>
          <w:rFonts w:ascii="Arial" w:hAnsi="Arial"/>
          <w:sz w:val="22"/>
        </w:rPr>
        <w:softHyphen/>
        <w:t>ter als Vor</w:t>
      </w:r>
      <w:r w:rsidR="00867D6F">
        <w:rPr>
          <w:rFonts w:ascii="Arial" w:hAnsi="Arial"/>
          <w:sz w:val="22"/>
        </w:rPr>
        <w:softHyphen/>
        <w:t>ge</w:t>
      </w:r>
      <w:r w:rsidR="00867D6F">
        <w:rPr>
          <w:rFonts w:ascii="Arial" w:hAnsi="Arial"/>
          <w:sz w:val="22"/>
        </w:rPr>
        <w:softHyphen/>
        <w:t>setz</w:t>
      </w:r>
      <w:r w:rsidR="00867D6F">
        <w:rPr>
          <w:rFonts w:ascii="Arial" w:hAnsi="Arial"/>
          <w:sz w:val="22"/>
        </w:rPr>
        <w:softHyphen/>
        <w:t>ten al</w:t>
      </w:r>
      <w:r w:rsidR="00867D6F">
        <w:rPr>
          <w:rFonts w:ascii="Arial" w:hAnsi="Arial"/>
          <w:sz w:val="22"/>
        </w:rPr>
        <w:softHyphen/>
        <w:t>ler Ar</w:t>
      </w:r>
      <w:r w:rsidR="00867D6F">
        <w:rPr>
          <w:rFonts w:ascii="Arial" w:hAnsi="Arial"/>
          <w:sz w:val="22"/>
        </w:rPr>
        <w:softHyphen/>
        <w:t>beit</w:t>
      </w:r>
      <w:r w:rsidR="00867D6F">
        <w:rPr>
          <w:rFonts w:ascii="Arial" w:hAnsi="Arial"/>
          <w:sz w:val="22"/>
        </w:rPr>
        <w:softHyphen/>
        <w:t>neh</w:t>
      </w:r>
      <w:r w:rsidR="00867D6F">
        <w:rPr>
          <w:rFonts w:ascii="Arial" w:hAnsi="Arial"/>
          <w:sz w:val="22"/>
        </w:rPr>
        <w:softHyphen/>
        <w:t>mer mit ent</w:t>
      </w:r>
      <w:r w:rsidR="00867D6F">
        <w:rPr>
          <w:rFonts w:ascii="Arial" w:hAnsi="Arial"/>
          <w:sz w:val="22"/>
        </w:rPr>
        <w:softHyphen/>
        <w:t>spre</w:t>
      </w:r>
      <w:r w:rsidR="00867D6F">
        <w:rPr>
          <w:rFonts w:ascii="Arial" w:hAnsi="Arial"/>
          <w:sz w:val="22"/>
        </w:rPr>
        <w:softHyphen/>
        <w:t>chen</w:t>
      </w:r>
      <w:r w:rsidR="00867D6F">
        <w:rPr>
          <w:rFonts w:ascii="Arial" w:hAnsi="Arial"/>
          <w:sz w:val="22"/>
        </w:rPr>
        <w:softHyphen/>
        <w:t>den Wei</w:t>
      </w:r>
      <w:r w:rsidR="00867D6F">
        <w:rPr>
          <w:rFonts w:ascii="Arial" w:hAnsi="Arial"/>
          <w:sz w:val="22"/>
        </w:rPr>
        <w:softHyphen/>
        <w:t>sungs</w:t>
      </w:r>
      <w:r w:rsidR="00867D6F">
        <w:rPr>
          <w:rFonts w:ascii="Arial" w:hAnsi="Arial"/>
          <w:sz w:val="22"/>
        </w:rPr>
        <w:softHyphen/>
        <w:t>be</w:t>
      </w:r>
      <w:r w:rsidR="00867D6F">
        <w:rPr>
          <w:rFonts w:ascii="Arial" w:hAnsi="Arial"/>
          <w:sz w:val="22"/>
        </w:rPr>
        <w:softHyphen/>
        <w:t>fug</w:t>
      </w:r>
      <w:r w:rsidR="00867D6F">
        <w:rPr>
          <w:rFonts w:ascii="Arial" w:hAnsi="Arial"/>
          <w:sz w:val="22"/>
        </w:rPr>
        <w:softHyphen/>
        <w:t>nis</w:t>
      </w:r>
      <w:r w:rsidR="00867D6F">
        <w:rPr>
          <w:rFonts w:ascii="Arial" w:hAnsi="Arial"/>
          <w:sz w:val="22"/>
        </w:rPr>
        <w:softHyphen/>
        <w:t>sen ein</w:t>
      </w:r>
      <w:r w:rsidR="00867D6F">
        <w:rPr>
          <w:rFonts w:ascii="Arial" w:hAnsi="Arial"/>
          <w:sz w:val="22"/>
        </w:rPr>
        <w:softHyphen/>
        <w:t>ge</w:t>
      </w:r>
      <w:r w:rsidR="00867D6F">
        <w:rPr>
          <w:rFonts w:ascii="Arial" w:hAnsi="Arial"/>
          <w:sz w:val="22"/>
        </w:rPr>
        <w:softHyphen/>
        <w:t>setzt. Aus</w:t>
      </w:r>
      <w:r w:rsidR="00867D6F">
        <w:rPr>
          <w:rFonts w:ascii="Arial" w:hAnsi="Arial"/>
          <w:sz w:val="22"/>
        </w:rPr>
        <w:softHyphen/>
        <w:t>ge</w:t>
      </w:r>
      <w:r w:rsidR="00867D6F">
        <w:rPr>
          <w:rFonts w:ascii="Arial" w:hAnsi="Arial"/>
          <w:sz w:val="22"/>
        </w:rPr>
        <w:softHyphen/>
        <w:t>nom</w:t>
      </w:r>
      <w:r w:rsidR="00867D6F">
        <w:rPr>
          <w:rFonts w:ascii="Arial" w:hAnsi="Arial"/>
          <w:sz w:val="22"/>
        </w:rPr>
        <w:softHyphen/>
        <w:t>men sind An</w:t>
      </w:r>
      <w:r w:rsidR="00867D6F">
        <w:rPr>
          <w:rFonts w:ascii="Arial" w:hAnsi="Arial"/>
          <w:sz w:val="22"/>
        </w:rPr>
        <w:softHyphen/>
        <w:t>ge</w:t>
      </w:r>
      <w:r w:rsidR="00867D6F">
        <w:rPr>
          <w:rFonts w:ascii="Arial" w:hAnsi="Arial"/>
          <w:sz w:val="22"/>
        </w:rPr>
        <w:softHyphen/>
        <w:t>le</w:t>
      </w:r>
      <w:r w:rsidR="00867D6F">
        <w:rPr>
          <w:rFonts w:ascii="Arial" w:hAnsi="Arial"/>
          <w:sz w:val="22"/>
        </w:rPr>
        <w:softHyphen/>
        <w:t>gen</w:t>
      </w:r>
      <w:r w:rsidR="00867D6F">
        <w:rPr>
          <w:rFonts w:ascii="Arial" w:hAnsi="Arial"/>
          <w:sz w:val="22"/>
        </w:rPr>
        <w:softHyphen/>
        <w:t>hei</w:t>
      </w:r>
      <w:r w:rsidR="00867D6F">
        <w:rPr>
          <w:rFonts w:ascii="Arial" w:hAnsi="Arial"/>
          <w:sz w:val="22"/>
        </w:rPr>
        <w:softHyphen/>
        <w:t>ten, die den Be</w:t>
      </w:r>
      <w:r w:rsidR="00867D6F">
        <w:rPr>
          <w:rFonts w:ascii="Arial" w:hAnsi="Arial"/>
          <w:sz w:val="22"/>
        </w:rPr>
        <w:softHyphen/>
        <w:t>stand des Ar</w:t>
      </w:r>
      <w:r w:rsidR="00867D6F">
        <w:rPr>
          <w:rFonts w:ascii="Arial" w:hAnsi="Arial"/>
          <w:sz w:val="22"/>
        </w:rPr>
        <w:softHyphen/>
        <w:t>beits</w:t>
      </w:r>
      <w:r w:rsidR="00867D6F">
        <w:rPr>
          <w:rFonts w:ascii="Arial" w:hAnsi="Arial"/>
          <w:sz w:val="22"/>
        </w:rPr>
        <w:softHyphen/>
        <w:t>ver</w:t>
      </w:r>
      <w:r w:rsidR="00867D6F">
        <w:rPr>
          <w:rFonts w:ascii="Arial" w:hAnsi="Arial"/>
          <w:sz w:val="22"/>
        </w:rPr>
        <w:softHyphen/>
        <w:t>hält</w:t>
      </w:r>
      <w:r w:rsidR="00867D6F">
        <w:rPr>
          <w:rFonts w:ascii="Arial" w:hAnsi="Arial"/>
          <w:sz w:val="22"/>
        </w:rPr>
        <w:softHyphen/>
        <w:t>nis</w:t>
      </w:r>
      <w:r w:rsidR="00867D6F">
        <w:rPr>
          <w:rFonts w:ascii="Arial" w:hAnsi="Arial"/>
          <w:sz w:val="22"/>
        </w:rPr>
        <w:softHyphen/>
        <w:t>ses be</w:t>
      </w:r>
      <w:r w:rsidR="00867D6F">
        <w:rPr>
          <w:rFonts w:ascii="Arial" w:hAnsi="Arial"/>
          <w:sz w:val="22"/>
        </w:rPr>
        <w:softHyphen/>
        <w:t>tref</w:t>
      </w:r>
      <w:r w:rsidR="00867D6F">
        <w:rPr>
          <w:rFonts w:ascii="Arial" w:hAnsi="Arial"/>
          <w:sz w:val="22"/>
        </w:rPr>
        <w:softHyphen/>
        <w:t>fen. Mit</w:t>
      </w:r>
      <w:r w:rsidR="00867D6F">
        <w:rPr>
          <w:rFonts w:ascii="Arial" w:hAnsi="Arial"/>
          <w:sz w:val="22"/>
        </w:rPr>
        <w:softHyphen/>
        <w:t>tei</w:t>
      </w:r>
      <w:r w:rsidR="00867D6F">
        <w:rPr>
          <w:rFonts w:ascii="Arial" w:hAnsi="Arial"/>
          <w:sz w:val="22"/>
        </w:rPr>
        <w:softHyphen/>
        <w:t>lun</w:t>
      </w:r>
      <w:r w:rsidR="00867D6F">
        <w:rPr>
          <w:rFonts w:ascii="Arial" w:hAnsi="Arial"/>
          <w:sz w:val="22"/>
        </w:rPr>
        <w:softHyphen/>
        <w:t>gen und An</w:t>
      </w:r>
      <w:r w:rsidR="00867D6F">
        <w:rPr>
          <w:rFonts w:ascii="Arial" w:hAnsi="Arial"/>
          <w:sz w:val="22"/>
        </w:rPr>
        <w:softHyphen/>
        <w:t>fra</w:t>
      </w:r>
      <w:r w:rsidR="00867D6F">
        <w:rPr>
          <w:rFonts w:ascii="Arial" w:hAnsi="Arial"/>
          <w:sz w:val="22"/>
        </w:rPr>
        <w:softHyphen/>
        <w:t>gen hier</w:t>
      </w:r>
      <w:r w:rsidR="00867D6F">
        <w:rPr>
          <w:rFonts w:ascii="Arial" w:hAnsi="Arial"/>
          <w:sz w:val="22"/>
        </w:rPr>
        <w:softHyphen/>
        <w:t>zu er</w:t>
      </w:r>
      <w:r w:rsidR="00867D6F">
        <w:rPr>
          <w:rFonts w:ascii="Arial" w:hAnsi="Arial"/>
          <w:sz w:val="22"/>
        </w:rPr>
        <w:softHyphen/>
        <w:t>fol</w:t>
      </w:r>
      <w:r w:rsidR="00867D6F">
        <w:rPr>
          <w:rFonts w:ascii="Arial" w:hAnsi="Arial"/>
          <w:sz w:val="22"/>
        </w:rPr>
        <w:softHyphen/>
        <w:t>gen über den Schul</w:t>
      </w:r>
      <w:r w:rsidR="00867D6F">
        <w:rPr>
          <w:rFonts w:ascii="Arial" w:hAnsi="Arial"/>
          <w:sz w:val="22"/>
        </w:rPr>
        <w:softHyphen/>
        <w:t>lei</w:t>
      </w:r>
      <w:r w:rsidR="00867D6F">
        <w:rPr>
          <w:rFonts w:ascii="Arial" w:hAnsi="Arial"/>
          <w:sz w:val="22"/>
        </w:rPr>
        <w:softHyphen/>
        <w:t>ter. Ins</w:t>
      </w:r>
      <w:r w:rsidR="00867D6F">
        <w:rPr>
          <w:rFonts w:ascii="Arial" w:hAnsi="Arial"/>
          <w:sz w:val="22"/>
        </w:rPr>
        <w:softHyphen/>
        <w:t>be</w:t>
      </w:r>
      <w:r w:rsidR="00867D6F">
        <w:rPr>
          <w:rFonts w:ascii="Arial" w:hAnsi="Arial"/>
          <w:sz w:val="22"/>
        </w:rPr>
        <w:softHyphen/>
        <w:t>son</w:t>
      </w:r>
      <w:r w:rsidR="00867D6F">
        <w:rPr>
          <w:rFonts w:ascii="Arial" w:hAnsi="Arial"/>
          <w:sz w:val="22"/>
        </w:rPr>
        <w:softHyphen/>
        <w:t>de</w:t>
      </w:r>
      <w:r w:rsidR="00867D6F">
        <w:rPr>
          <w:rFonts w:ascii="Arial" w:hAnsi="Arial"/>
          <w:sz w:val="22"/>
        </w:rPr>
        <w:softHyphen/>
        <w:t>re kann der Schul</w:t>
      </w:r>
      <w:r w:rsidR="00867D6F">
        <w:rPr>
          <w:rFonts w:ascii="Arial" w:hAnsi="Arial"/>
          <w:sz w:val="22"/>
        </w:rPr>
        <w:softHyphen/>
        <w:t>lei</w:t>
      </w:r>
      <w:r w:rsidR="00867D6F">
        <w:rPr>
          <w:rFonts w:ascii="Arial" w:hAnsi="Arial"/>
          <w:sz w:val="22"/>
        </w:rPr>
        <w:softHyphen/>
        <w:t>ter im Rah</w:t>
      </w:r>
      <w:r w:rsidR="00867D6F">
        <w:rPr>
          <w:rFonts w:ascii="Arial" w:hAnsi="Arial"/>
          <w:sz w:val="22"/>
        </w:rPr>
        <w:softHyphen/>
        <w:t>men sei</w:t>
      </w:r>
      <w:r w:rsidR="00867D6F">
        <w:rPr>
          <w:rFonts w:ascii="Arial" w:hAnsi="Arial"/>
          <w:sz w:val="22"/>
        </w:rPr>
        <w:softHyphen/>
        <w:t>ner Lei</w:t>
      </w:r>
      <w:r w:rsidR="00867D6F">
        <w:rPr>
          <w:rFonts w:ascii="Arial" w:hAnsi="Arial"/>
          <w:sz w:val="22"/>
        </w:rPr>
        <w:softHyphen/>
        <w:t>tungs</w:t>
      </w:r>
      <w:r w:rsidR="00867D6F">
        <w:rPr>
          <w:rFonts w:ascii="Arial" w:hAnsi="Arial"/>
          <w:sz w:val="22"/>
        </w:rPr>
        <w:softHyphen/>
        <w:t>auf</w:t>
      </w:r>
      <w:r w:rsidR="00867D6F">
        <w:rPr>
          <w:rFonts w:ascii="Arial" w:hAnsi="Arial"/>
          <w:sz w:val="22"/>
        </w:rPr>
        <w:softHyphen/>
        <w:t>ga</w:t>
      </w:r>
      <w:r w:rsidR="00867D6F">
        <w:rPr>
          <w:rFonts w:ascii="Arial" w:hAnsi="Arial"/>
          <w:sz w:val="22"/>
        </w:rPr>
        <w:softHyphen/>
        <w:t>ben Un</w:t>
      </w:r>
      <w:r w:rsidR="00867D6F">
        <w:rPr>
          <w:rFonts w:ascii="Arial" w:hAnsi="Arial"/>
          <w:sz w:val="22"/>
        </w:rPr>
        <w:softHyphen/>
        <w:t>ter</w:t>
      </w:r>
      <w:r w:rsidR="00867D6F">
        <w:rPr>
          <w:rFonts w:ascii="Arial" w:hAnsi="Arial"/>
          <w:sz w:val="22"/>
        </w:rPr>
        <w:softHyphen/>
        <w:t>richts</w:t>
      </w:r>
      <w:r w:rsidR="00867D6F">
        <w:rPr>
          <w:rFonts w:ascii="Arial" w:hAnsi="Arial"/>
          <w:sz w:val="22"/>
        </w:rPr>
        <w:softHyphen/>
        <w:t>be</w:t>
      </w:r>
      <w:r w:rsidR="00867D6F">
        <w:rPr>
          <w:rFonts w:ascii="Arial" w:hAnsi="Arial"/>
          <w:sz w:val="22"/>
        </w:rPr>
        <w:softHyphen/>
        <w:t>su</w:t>
      </w:r>
      <w:r w:rsidR="00867D6F">
        <w:rPr>
          <w:rFonts w:ascii="Arial" w:hAnsi="Arial"/>
          <w:sz w:val="22"/>
        </w:rPr>
        <w:softHyphen/>
        <w:t>che durch</w:t>
      </w:r>
      <w:r w:rsidR="00867D6F">
        <w:rPr>
          <w:rFonts w:ascii="Arial" w:hAnsi="Arial"/>
          <w:sz w:val="22"/>
        </w:rPr>
        <w:softHyphen/>
        <w:t>füh</w:t>
      </w:r>
      <w:r w:rsidR="00867D6F">
        <w:rPr>
          <w:rFonts w:ascii="Arial" w:hAnsi="Arial"/>
          <w:sz w:val="22"/>
        </w:rPr>
        <w:softHyphen/>
        <w:t>ren und im dienst</w:t>
      </w:r>
      <w:r w:rsidR="00867D6F">
        <w:rPr>
          <w:rFonts w:ascii="Arial" w:hAnsi="Arial"/>
          <w:sz w:val="22"/>
        </w:rPr>
        <w:softHyphen/>
        <w:t>li</w:t>
      </w:r>
      <w:r w:rsidR="00867D6F">
        <w:rPr>
          <w:rFonts w:ascii="Arial" w:hAnsi="Arial"/>
          <w:sz w:val="22"/>
        </w:rPr>
        <w:softHyphen/>
        <w:t>chen In</w:t>
      </w:r>
      <w:r w:rsidR="00867D6F">
        <w:rPr>
          <w:rFonts w:ascii="Arial" w:hAnsi="Arial"/>
          <w:sz w:val="22"/>
        </w:rPr>
        <w:softHyphen/>
        <w:t>ter</w:t>
      </w:r>
      <w:r w:rsidR="00867D6F">
        <w:rPr>
          <w:rFonts w:ascii="Arial" w:hAnsi="Arial"/>
          <w:sz w:val="22"/>
        </w:rPr>
        <w:softHyphen/>
        <w:t>es</w:t>
      </w:r>
      <w:r w:rsidR="00867D6F">
        <w:rPr>
          <w:rFonts w:ascii="Arial" w:hAnsi="Arial"/>
          <w:sz w:val="22"/>
        </w:rPr>
        <w:softHyphen/>
        <w:t>se für an</w:t>
      </w:r>
      <w:r w:rsidR="00867D6F">
        <w:rPr>
          <w:rFonts w:ascii="Arial" w:hAnsi="Arial"/>
          <w:sz w:val="22"/>
        </w:rPr>
        <w:softHyphen/>
        <w:t>de</w:t>
      </w:r>
      <w:r w:rsidR="00867D6F">
        <w:rPr>
          <w:rFonts w:ascii="Arial" w:hAnsi="Arial"/>
          <w:sz w:val="22"/>
        </w:rPr>
        <w:softHyphen/>
        <w:t>re Per</w:t>
      </w:r>
      <w:r w:rsidR="00867D6F">
        <w:rPr>
          <w:rFonts w:ascii="Arial" w:hAnsi="Arial"/>
          <w:sz w:val="22"/>
        </w:rPr>
        <w:softHyphen/>
        <w:t>so</w:t>
      </w:r>
      <w:r w:rsidR="00867D6F">
        <w:rPr>
          <w:rFonts w:ascii="Arial" w:hAnsi="Arial"/>
          <w:sz w:val="22"/>
        </w:rPr>
        <w:softHyphen/>
        <w:t>nen an</w:t>
      </w:r>
      <w:r w:rsidR="00867D6F">
        <w:rPr>
          <w:rFonts w:ascii="Arial" w:hAnsi="Arial"/>
          <w:sz w:val="22"/>
        </w:rPr>
        <w:softHyphen/>
        <w:t>ord</w:t>
      </w:r>
      <w:r w:rsidR="00867D6F">
        <w:rPr>
          <w:rFonts w:ascii="Arial" w:hAnsi="Arial"/>
          <w:sz w:val="22"/>
        </w:rPr>
        <w:softHyphen/>
        <w:t>nen. Un</w:t>
      </w:r>
      <w:r w:rsidR="00867D6F">
        <w:rPr>
          <w:rFonts w:ascii="Arial" w:hAnsi="Arial"/>
          <w:sz w:val="22"/>
        </w:rPr>
        <w:softHyphen/>
        <w:t>ab</w:t>
      </w:r>
      <w:r w:rsidR="00867D6F">
        <w:rPr>
          <w:rFonts w:ascii="Arial" w:hAnsi="Arial"/>
          <w:sz w:val="22"/>
        </w:rPr>
        <w:softHyphen/>
      </w:r>
      <w:r w:rsidR="00867D6F">
        <w:rPr>
          <w:rFonts w:ascii="Arial" w:hAnsi="Arial"/>
          <w:sz w:val="22"/>
        </w:rPr>
        <w:lastRenderedPageBreak/>
        <w:t>hän</w:t>
      </w:r>
      <w:r w:rsidR="00867D6F">
        <w:rPr>
          <w:rFonts w:ascii="Arial" w:hAnsi="Arial"/>
          <w:sz w:val="22"/>
        </w:rPr>
        <w:softHyphen/>
        <w:t>gig da</w:t>
      </w:r>
      <w:r w:rsidR="00867D6F">
        <w:rPr>
          <w:rFonts w:ascii="Arial" w:hAnsi="Arial"/>
          <w:sz w:val="22"/>
        </w:rPr>
        <w:softHyphen/>
        <w:t>von sind Mit</w:t>
      </w:r>
      <w:r w:rsidR="00867D6F">
        <w:rPr>
          <w:rFonts w:ascii="Arial" w:hAnsi="Arial"/>
          <w:sz w:val="22"/>
        </w:rPr>
        <w:softHyphen/>
        <w:t>glie</w:t>
      </w:r>
      <w:r w:rsidR="00867D6F">
        <w:rPr>
          <w:rFonts w:ascii="Arial" w:hAnsi="Arial"/>
          <w:sz w:val="22"/>
        </w:rPr>
        <w:softHyphen/>
        <w:t>der des Bund-Län</w:t>
      </w:r>
      <w:r w:rsidR="00867D6F">
        <w:rPr>
          <w:rFonts w:ascii="Arial" w:hAnsi="Arial"/>
          <w:sz w:val="22"/>
        </w:rPr>
        <w:softHyphen/>
        <w:t>der-Aus</w:t>
      </w:r>
      <w:r w:rsidR="00867D6F">
        <w:rPr>
          <w:rFonts w:ascii="Arial" w:hAnsi="Arial"/>
          <w:sz w:val="22"/>
        </w:rPr>
        <w:softHyphen/>
        <w:t>schus</w:t>
      </w:r>
      <w:r w:rsidR="00867D6F">
        <w:rPr>
          <w:rFonts w:ascii="Arial" w:hAnsi="Arial"/>
          <w:sz w:val="22"/>
        </w:rPr>
        <w:softHyphen/>
        <w:t>ses für schu</w:t>
      </w:r>
      <w:r w:rsidR="00867D6F">
        <w:rPr>
          <w:rFonts w:ascii="Arial" w:hAnsi="Arial"/>
          <w:sz w:val="22"/>
        </w:rPr>
        <w:softHyphen/>
        <w:t>li</w:t>
      </w:r>
      <w:r w:rsidR="00867D6F">
        <w:rPr>
          <w:rFonts w:ascii="Arial" w:hAnsi="Arial"/>
          <w:sz w:val="22"/>
        </w:rPr>
        <w:softHyphen/>
        <w:t>sche Ar</w:t>
      </w:r>
      <w:r w:rsidR="00867D6F">
        <w:rPr>
          <w:rFonts w:ascii="Arial" w:hAnsi="Arial"/>
          <w:sz w:val="22"/>
        </w:rPr>
        <w:softHyphen/>
        <w:t>beit im Aus</w:t>
      </w:r>
      <w:r w:rsidR="00867D6F">
        <w:rPr>
          <w:rFonts w:ascii="Arial" w:hAnsi="Arial"/>
          <w:sz w:val="22"/>
        </w:rPr>
        <w:softHyphen/>
        <w:t>land und Ver</w:t>
      </w:r>
      <w:r w:rsidR="00867D6F">
        <w:rPr>
          <w:rFonts w:ascii="Arial" w:hAnsi="Arial"/>
          <w:sz w:val="22"/>
        </w:rPr>
        <w:softHyphen/>
        <w:t>tre</w:t>
      </w:r>
      <w:r w:rsidR="00867D6F">
        <w:rPr>
          <w:rFonts w:ascii="Arial" w:hAnsi="Arial"/>
          <w:sz w:val="22"/>
        </w:rPr>
        <w:softHyphen/>
        <w:t>ter des Bundesamtes für Auswärtige Angelegenheiten - Zen</w:t>
      </w:r>
      <w:r w:rsidR="00867D6F">
        <w:rPr>
          <w:rFonts w:ascii="Arial" w:hAnsi="Arial"/>
          <w:sz w:val="22"/>
        </w:rPr>
        <w:softHyphen/>
        <w:t>tral</w:t>
      </w:r>
      <w:r w:rsidR="00867D6F">
        <w:rPr>
          <w:rFonts w:ascii="Arial" w:hAnsi="Arial"/>
          <w:sz w:val="22"/>
        </w:rPr>
        <w:softHyphen/>
        <w:t>stel</w:t>
      </w:r>
      <w:r w:rsidR="00867D6F">
        <w:rPr>
          <w:rFonts w:ascii="Arial" w:hAnsi="Arial"/>
          <w:sz w:val="22"/>
        </w:rPr>
        <w:softHyphen/>
        <w:t>le für das</w:t>
      </w:r>
      <w:r w:rsidR="00867D6F">
        <w:rPr>
          <w:rFonts w:ascii="Arial" w:hAnsi="Arial"/>
        </w:rPr>
        <w:t xml:space="preserve"> </w:t>
      </w:r>
      <w:r w:rsidR="00867D6F">
        <w:rPr>
          <w:rFonts w:ascii="Arial" w:hAnsi="Arial"/>
          <w:sz w:val="22"/>
        </w:rPr>
        <w:t>Aus</w:t>
      </w:r>
      <w:r w:rsidR="00867D6F">
        <w:rPr>
          <w:rFonts w:ascii="Arial" w:hAnsi="Arial"/>
          <w:sz w:val="22"/>
        </w:rPr>
        <w:softHyphen/>
        <w:t>lands</w:t>
      </w:r>
      <w:r w:rsidR="00867D6F">
        <w:rPr>
          <w:rFonts w:ascii="Arial" w:hAnsi="Arial"/>
          <w:sz w:val="22"/>
        </w:rPr>
        <w:softHyphen/>
        <w:t>schul</w:t>
      </w:r>
      <w:r w:rsidR="00867D6F">
        <w:rPr>
          <w:rFonts w:ascii="Arial" w:hAnsi="Arial"/>
          <w:sz w:val="22"/>
        </w:rPr>
        <w:softHyphen/>
        <w:t>we</w:t>
      </w:r>
      <w:r w:rsidR="00867D6F">
        <w:rPr>
          <w:rFonts w:ascii="Arial" w:hAnsi="Arial"/>
          <w:sz w:val="22"/>
        </w:rPr>
        <w:softHyphen/>
        <w:t>sen - (im Fol</w:t>
      </w:r>
      <w:r w:rsidR="00867D6F">
        <w:rPr>
          <w:rFonts w:ascii="Arial" w:hAnsi="Arial"/>
          <w:sz w:val="22"/>
        </w:rPr>
        <w:softHyphen/>
        <w:t>gen</w:t>
      </w:r>
      <w:r w:rsidR="00867D6F">
        <w:rPr>
          <w:rFonts w:ascii="Arial" w:hAnsi="Arial"/>
          <w:sz w:val="22"/>
        </w:rPr>
        <w:softHyphen/>
        <w:t>den Zen</w:t>
      </w:r>
      <w:r w:rsidR="00867D6F">
        <w:rPr>
          <w:rFonts w:ascii="Arial" w:hAnsi="Arial"/>
          <w:sz w:val="22"/>
        </w:rPr>
        <w:softHyphen/>
        <w:t>tral</w:t>
      </w:r>
      <w:r w:rsidR="00867D6F">
        <w:rPr>
          <w:rFonts w:ascii="Arial" w:hAnsi="Arial"/>
          <w:sz w:val="22"/>
        </w:rPr>
        <w:softHyphen/>
        <w:t>stel</w:t>
      </w:r>
      <w:r w:rsidR="00867D6F">
        <w:rPr>
          <w:rFonts w:ascii="Arial" w:hAnsi="Arial"/>
          <w:sz w:val="22"/>
        </w:rPr>
        <w:softHyphen/>
        <w:t>le ge</w:t>
      </w:r>
      <w:r w:rsidR="00867D6F">
        <w:rPr>
          <w:rFonts w:ascii="Arial" w:hAnsi="Arial"/>
          <w:sz w:val="22"/>
        </w:rPr>
        <w:softHyphen/>
        <w:t>nannt) an</w:t>
      </w:r>
      <w:r w:rsidR="00867D6F">
        <w:rPr>
          <w:rFonts w:ascii="Arial" w:hAnsi="Arial"/>
          <w:sz w:val="22"/>
        </w:rPr>
        <w:softHyphen/>
        <w:t>läss</w:t>
      </w:r>
      <w:r w:rsidR="00867D6F">
        <w:rPr>
          <w:rFonts w:ascii="Arial" w:hAnsi="Arial"/>
          <w:sz w:val="22"/>
        </w:rPr>
        <w:softHyphen/>
        <w:t>lich ih</w:t>
      </w:r>
      <w:r w:rsidR="00867D6F">
        <w:rPr>
          <w:rFonts w:ascii="Arial" w:hAnsi="Arial"/>
          <w:sz w:val="22"/>
        </w:rPr>
        <w:softHyphen/>
        <w:t>res dienst</w:t>
      </w:r>
      <w:r w:rsidR="00867D6F">
        <w:rPr>
          <w:rFonts w:ascii="Arial" w:hAnsi="Arial"/>
          <w:sz w:val="22"/>
        </w:rPr>
        <w:softHyphen/>
        <w:t>li</w:t>
      </w:r>
      <w:r w:rsidR="00867D6F">
        <w:rPr>
          <w:rFonts w:ascii="Arial" w:hAnsi="Arial"/>
          <w:sz w:val="22"/>
        </w:rPr>
        <w:softHyphen/>
        <w:t>chen Auf</w:t>
      </w:r>
      <w:r w:rsidR="00867D6F">
        <w:rPr>
          <w:rFonts w:ascii="Arial" w:hAnsi="Arial"/>
          <w:sz w:val="22"/>
        </w:rPr>
        <w:softHyphen/>
        <w:t>ent</w:t>
      </w:r>
      <w:r w:rsidR="00867D6F">
        <w:rPr>
          <w:rFonts w:ascii="Arial" w:hAnsi="Arial"/>
          <w:sz w:val="22"/>
        </w:rPr>
        <w:softHyphen/>
        <w:t>hal</w:t>
      </w:r>
      <w:r w:rsidR="00867D6F">
        <w:rPr>
          <w:rFonts w:ascii="Arial" w:hAnsi="Arial"/>
          <w:sz w:val="22"/>
        </w:rPr>
        <w:softHyphen/>
        <w:t>tes an der Schu</w:t>
      </w:r>
      <w:r w:rsidR="00867D6F">
        <w:rPr>
          <w:rFonts w:ascii="Arial" w:hAnsi="Arial"/>
          <w:sz w:val="22"/>
        </w:rPr>
        <w:softHyphen/>
        <w:t>le zu Un</w:t>
      </w:r>
      <w:r w:rsidR="00867D6F">
        <w:rPr>
          <w:rFonts w:ascii="Arial" w:hAnsi="Arial"/>
          <w:sz w:val="22"/>
        </w:rPr>
        <w:softHyphen/>
        <w:t>ter</w:t>
      </w:r>
      <w:r w:rsidR="00867D6F">
        <w:rPr>
          <w:rFonts w:ascii="Arial" w:hAnsi="Arial"/>
          <w:sz w:val="22"/>
        </w:rPr>
        <w:softHyphen/>
        <w:t>richts</w:t>
      </w:r>
      <w:r w:rsidR="00867D6F">
        <w:rPr>
          <w:rFonts w:ascii="Arial" w:hAnsi="Arial"/>
          <w:sz w:val="22"/>
        </w:rPr>
        <w:softHyphen/>
        <w:t>be</w:t>
      </w:r>
      <w:r w:rsidR="00867D6F">
        <w:rPr>
          <w:rFonts w:ascii="Arial" w:hAnsi="Arial"/>
          <w:sz w:val="22"/>
        </w:rPr>
        <w:softHyphen/>
        <w:t>su</w:t>
      </w:r>
      <w:r w:rsidR="00867D6F">
        <w:rPr>
          <w:rFonts w:ascii="Arial" w:hAnsi="Arial"/>
          <w:sz w:val="22"/>
        </w:rPr>
        <w:softHyphen/>
        <w:t>chen be</w:t>
      </w:r>
      <w:r w:rsidR="00867D6F">
        <w:rPr>
          <w:rFonts w:ascii="Arial" w:hAnsi="Arial"/>
          <w:sz w:val="22"/>
        </w:rPr>
        <w:softHyphen/>
        <w:t>fugt. Die Un</w:t>
      </w:r>
      <w:r w:rsidR="00867D6F">
        <w:rPr>
          <w:rFonts w:ascii="Arial" w:hAnsi="Arial"/>
          <w:sz w:val="22"/>
        </w:rPr>
        <w:softHyphen/>
        <w:t>ter</w:t>
      </w:r>
      <w:r w:rsidR="00867D6F">
        <w:rPr>
          <w:rFonts w:ascii="Arial" w:hAnsi="Arial"/>
          <w:sz w:val="22"/>
        </w:rPr>
        <w:softHyphen/>
        <w:t>richts</w:t>
      </w:r>
      <w:r w:rsidR="00867D6F">
        <w:rPr>
          <w:rFonts w:ascii="Arial" w:hAnsi="Arial"/>
          <w:sz w:val="22"/>
        </w:rPr>
        <w:softHyphen/>
        <w:t>be</w:t>
      </w:r>
      <w:r w:rsidR="00867D6F">
        <w:rPr>
          <w:rFonts w:ascii="Arial" w:hAnsi="Arial"/>
          <w:sz w:val="22"/>
        </w:rPr>
        <w:softHyphen/>
        <w:t>su</w:t>
      </w:r>
      <w:r w:rsidR="00867D6F">
        <w:rPr>
          <w:rFonts w:ascii="Arial" w:hAnsi="Arial"/>
          <w:sz w:val="22"/>
        </w:rPr>
        <w:softHyphen/>
        <w:t>che wer</w:t>
      </w:r>
      <w:r w:rsidR="00867D6F">
        <w:rPr>
          <w:rFonts w:ascii="Arial" w:hAnsi="Arial"/>
          <w:sz w:val="22"/>
        </w:rPr>
        <w:softHyphen/>
        <w:t>den in der Re</w:t>
      </w:r>
      <w:r w:rsidR="00867D6F">
        <w:rPr>
          <w:rFonts w:ascii="Arial" w:hAnsi="Arial"/>
          <w:sz w:val="22"/>
        </w:rPr>
        <w:softHyphen/>
        <w:t>gel recht</w:t>
      </w:r>
      <w:r w:rsidR="00867D6F">
        <w:rPr>
          <w:rFonts w:ascii="Arial" w:hAnsi="Arial"/>
          <w:sz w:val="22"/>
        </w:rPr>
        <w:softHyphen/>
        <w:t>zei</w:t>
      </w:r>
      <w:r w:rsidR="00867D6F">
        <w:rPr>
          <w:rFonts w:ascii="Arial" w:hAnsi="Arial"/>
          <w:sz w:val="22"/>
        </w:rPr>
        <w:softHyphen/>
        <w:t>tig an</w:t>
      </w:r>
      <w:r w:rsidR="00867D6F">
        <w:rPr>
          <w:rFonts w:ascii="Arial" w:hAnsi="Arial"/>
          <w:sz w:val="22"/>
        </w:rPr>
        <w:softHyphen/>
        <w:t>ge</w:t>
      </w:r>
      <w:r w:rsidR="00867D6F">
        <w:rPr>
          <w:rFonts w:ascii="Arial" w:hAnsi="Arial"/>
          <w:sz w:val="22"/>
        </w:rPr>
        <w:softHyphen/>
        <w:t>kün</w:t>
      </w:r>
      <w:r w:rsidR="00867D6F">
        <w:rPr>
          <w:rFonts w:ascii="Arial" w:hAnsi="Arial"/>
          <w:sz w:val="22"/>
        </w:rPr>
        <w:softHyphen/>
        <w:t>digt.</w:t>
      </w:r>
    </w:p>
    <w:p w14:paraId="0FE074A6" w14:textId="77777777" w:rsidR="00C32404" w:rsidRDefault="00C32404">
      <w:pPr>
        <w:pStyle w:val="Textkrper-Zeileneinzug"/>
        <w:ind w:left="80" w:firstLine="0"/>
        <w:rPr>
          <w:sz w:val="22"/>
        </w:rPr>
      </w:pPr>
    </w:p>
    <w:p w14:paraId="30E7BC6D" w14:textId="77777777" w:rsidR="00C32404" w:rsidRDefault="00867D6F">
      <w:pPr>
        <w:pStyle w:val="Textkrper-Einzug2"/>
        <w:tabs>
          <w:tab w:val="clear" w:pos="1240"/>
          <w:tab w:val="left" w:pos="1300"/>
        </w:tabs>
        <w:rPr>
          <w:rFonts w:ascii="Arial" w:hAnsi="Arial"/>
          <w:sz w:val="22"/>
        </w:rPr>
      </w:pPr>
      <w:r>
        <w:rPr>
          <w:rFonts w:ascii="Arial" w:hAnsi="Arial"/>
          <w:sz w:val="22"/>
        </w:rPr>
        <w:t>1.3</w:t>
      </w:r>
      <w:r>
        <w:rPr>
          <w:rFonts w:ascii="Arial" w:hAnsi="Arial"/>
          <w:sz w:val="22"/>
        </w:rPr>
        <w:tab/>
        <w:t>Die ADLK ver</w:t>
      </w:r>
      <w:r>
        <w:rPr>
          <w:rFonts w:ascii="Arial" w:hAnsi="Arial"/>
          <w:sz w:val="22"/>
        </w:rPr>
        <w:softHyphen/>
        <w:t>pflich</w:t>
      </w:r>
      <w:r>
        <w:rPr>
          <w:rFonts w:ascii="Arial" w:hAnsi="Arial"/>
          <w:sz w:val="22"/>
        </w:rPr>
        <w:softHyphen/>
        <w:t>tet sich, außer</w:t>
      </w:r>
      <w:r>
        <w:rPr>
          <w:rFonts w:ascii="Arial" w:hAnsi="Arial"/>
          <w:sz w:val="22"/>
        </w:rPr>
        <w:softHyphen/>
        <w:t>un</w:t>
      </w:r>
      <w:r>
        <w:rPr>
          <w:rFonts w:ascii="Arial" w:hAnsi="Arial"/>
          <w:sz w:val="22"/>
        </w:rPr>
        <w:softHyphen/>
        <w:t>ter</w:t>
      </w:r>
      <w:r>
        <w:rPr>
          <w:rFonts w:ascii="Arial" w:hAnsi="Arial"/>
          <w:sz w:val="22"/>
        </w:rPr>
        <w:softHyphen/>
        <w:t>richt</w:t>
      </w:r>
      <w:r>
        <w:rPr>
          <w:rFonts w:ascii="Arial" w:hAnsi="Arial"/>
          <w:sz w:val="22"/>
        </w:rPr>
        <w:softHyphen/>
        <w:t>li</w:t>
      </w:r>
      <w:r>
        <w:rPr>
          <w:rFonts w:ascii="Arial" w:hAnsi="Arial"/>
          <w:sz w:val="22"/>
        </w:rPr>
        <w:softHyphen/>
        <w:t>che Tä</w:t>
      </w:r>
      <w:r>
        <w:rPr>
          <w:rFonts w:ascii="Arial" w:hAnsi="Arial"/>
          <w:sz w:val="22"/>
        </w:rPr>
        <w:softHyphen/>
        <w:t>tig</w:t>
      </w:r>
      <w:r>
        <w:rPr>
          <w:rFonts w:ascii="Arial" w:hAnsi="Arial"/>
          <w:sz w:val="22"/>
        </w:rPr>
        <w:softHyphen/>
        <w:t>kei</w:t>
      </w:r>
      <w:r>
        <w:rPr>
          <w:rFonts w:ascii="Arial" w:hAnsi="Arial"/>
          <w:sz w:val="22"/>
        </w:rPr>
        <w:softHyphen/>
        <w:t>ten, z. B. Teil</w:t>
      </w:r>
      <w:r>
        <w:rPr>
          <w:rFonts w:ascii="Arial" w:hAnsi="Arial"/>
          <w:sz w:val="22"/>
        </w:rPr>
        <w:softHyphen/>
        <w:t>nah</w:t>
      </w:r>
      <w:r>
        <w:rPr>
          <w:rFonts w:ascii="Arial" w:hAnsi="Arial"/>
          <w:sz w:val="22"/>
        </w:rPr>
        <w:softHyphen/>
        <w:t>me an Kon</w:t>
      </w:r>
      <w:r>
        <w:rPr>
          <w:rFonts w:ascii="Arial" w:hAnsi="Arial"/>
          <w:sz w:val="22"/>
        </w:rPr>
        <w:softHyphen/>
        <w:t>fe</w:t>
      </w:r>
      <w:r>
        <w:rPr>
          <w:rFonts w:ascii="Arial" w:hAnsi="Arial"/>
          <w:sz w:val="22"/>
        </w:rPr>
        <w:softHyphen/>
        <w:t>ren</w:t>
      </w:r>
      <w:r>
        <w:rPr>
          <w:rFonts w:ascii="Arial" w:hAnsi="Arial"/>
          <w:sz w:val="22"/>
        </w:rPr>
        <w:softHyphen/>
        <w:t>zen, El</w:t>
      </w:r>
      <w:r>
        <w:rPr>
          <w:rFonts w:ascii="Arial" w:hAnsi="Arial"/>
          <w:sz w:val="22"/>
        </w:rPr>
        <w:softHyphen/>
        <w:t>tern</w:t>
      </w:r>
      <w:r>
        <w:rPr>
          <w:rFonts w:ascii="Arial" w:hAnsi="Arial"/>
          <w:sz w:val="22"/>
        </w:rPr>
        <w:softHyphen/>
        <w:t>be</w:t>
      </w:r>
      <w:r>
        <w:rPr>
          <w:rFonts w:ascii="Arial" w:hAnsi="Arial"/>
          <w:sz w:val="22"/>
        </w:rPr>
        <w:softHyphen/>
        <w:t>spre</w:t>
      </w:r>
      <w:r>
        <w:rPr>
          <w:rFonts w:ascii="Arial" w:hAnsi="Arial"/>
          <w:sz w:val="22"/>
        </w:rPr>
        <w:softHyphen/>
        <w:t>chun</w:t>
      </w:r>
      <w:r>
        <w:rPr>
          <w:rFonts w:ascii="Arial" w:hAnsi="Arial"/>
          <w:sz w:val="22"/>
        </w:rPr>
        <w:softHyphen/>
        <w:t>gen, Klas</w:t>
      </w:r>
      <w:r>
        <w:rPr>
          <w:rFonts w:ascii="Arial" w:hAnsi="Arial"/>
          <w:sz w:val="22"/>
        </w:rPr>
        <w:softHyphen/>
        <w:t>sen</w:t>
      </w:r>
      <w:r>
        <w:rPr>
          <w:rFonts w:ascii="Arial" w:hAnsi="Arial"/>
          <w:sz w:val="22"/>
        </w:rPr>
        <w:softHyphen/>
        <w:t>lei</w:t>
      </w:r>
      <w:r>
        <w:rPr>
          <w:rFonts w:ascii="Arial" w:hAnsi="Arial"/>
          <w:sz w:val="22"/>
        </w:rPr>
        <w:softHyphen/>
        <w:t>tung, Er</w:t>
      </w:r>
      <w:r>
        <w:rPr>
          <w:rFonts w:ascii="Arial" w:hAnsi="Arial"/>
          <w:sz w:val="22"/>
        </w:rPr>
        <w:softHyphen/>
        <w:t>ar</w:t>
      </w:r>
      <w:r>
        <w:rPr>
          <w:rFonts w:ascii="Arial" w:hAnsi="Arial"/>
          <w:sz w:val="22"/>
        </w:rPr>
        <w:softHyphen/>
        <w:t>bei</w:t>
      </w:r>
      <w:r>
        <w:rPr>
          <w:rFonts w:ascii="Arial" w:hAnsi="Arial"/>
          <w:sz w:val="22"/>
        </w:rPr>
        <w:softHyphen/>
        <w:t>tung von Un</w:t>
      </w:r>
      <w:r>
        <w:rPr>
          <w:rFonts w:ascii="Arial" w:hAnsi="Arial"/>
          <w:sz w:val="22"/>
        </w:rPr>
        <w:softHyphen/>
        <w:t>ter</w:t>
      </w:r>
      <w:r>
        <w:rPr>
          <w:rFonts w:ascii="Arial" w:hAnsi="Arial"/>
          <w:sz w:val="22"/>
        </w:rPr>
        <w:softHyphen/>
        <w:t>richts</w:t>
      </w:r>
      <w:r>
        <w:rPr>
          <w:rFonts w:ascii="Arial" w:hAnsi="Arial"/>
          <w:sz w:val="22"/>
        </w:rPr>
        <w:softHyphen/>
        <w:t>ma</w:t>
      </w:r>
      <w:r>
        <w:rPr>
          <w:rFonts w:ascii="Arial" w:hAnsi="Arial"/>
          <w:sz w:val="22"/>
        </w:rPr>
        <w:softHyphen/>
        <w:t>te</w:t>
      </w:r>
      <w:r>
        <w:rPr>
          <w:rFonts w:ascii="Arial" w:hAnsi="Arial"/>
          <w:sz w:val="22"/>
        </w:rPr>
        <w:softHyphen/>
        <w:t>ri</w:t>
      </w:r>
      <w:r>
        <w:rPr>
          <w:rFonts w:ascii="Arial" w:hAnsi="Arial"/>
          <w:sz w:val="22"/>
        </w:rPr>
        <w:softHyphen/>
        <w:t>a</w:t>
      </w:r>
      <w:r>
        <w:rPr>
          <w:rFonts w:ascii="Arial" w:hAnsi="Arial"/>
          <w:sz w:val="22"/>
        </w:rPr>
        <w:softHyphen/>
        <w:t>lien, Ver</w:t>
      </w:r>
      <w:r>
        <w:rPr>
          <w:rFonts w:ascii="Arial" w:hAnsi="Arial"/>
          <w:sz w:val="22"/>
        </w:rPr>
        <w:softHyphen/>
        <w:t>wal</w:t>
      </w:r>
      <w:r>
        <w:rPr>
          <w:rFonts w:ascii="Arial" w:hAnsi="Arial"/>
          <w:sz w:val="22"/>
        </w:rPr>
        <w:softHyphen/>
        <w:t>tung von Samm</w:t>
      </w:r>
      <w:r>
        <w:rPr>
          <w:rFonts w:ascii="Arial" w:hAnsi="Arial"/>
          <w:sz w:val="22"/>
        </w:rPr>
        <w:softHyphen/>
        <w:t>lun</w:t>
      </w:r>
      <w:r>
        <w:rPr>
          <w:rFonts w:ascii="Arial" w:hAnsi="Arial"/>
          <w:sz w:val="22"/>
        </w:rPr>
        <w:softHyphen/>
        <w:t>gen, Vor</w:t>
      </w:r>
      <w:r>
        <w:rPr>
          <w:rFonts w:ascii="Arial" w:hAnsi="Arial"/>
          <w:sz w:val="22"/>
        </w:rPr>
        <w:softHyphen/>
        <w:t>be</w:t>
      </w:r>
      <w:r>
        <w:rPr>
          <w:rFonts w:ascii="Arial" w:hAnsi="Arial"/>
          <w:sz w:val="22"/>
        </w:rPr>
        <w:softHyphen/>
        <w:t>rei</w:t>
      </w:r>
      <w:r>
        <w:rPr>
          <w:rFonts w:ascii="Arial" w:hAnsi="Arial"/>
          <w:sz w:val="22"/>
        </w:rPr>
        <w:softHyphen/>
        <w:t>tung und Durch</w:t>
      </w:r>
      <w:r>
        <w:rPr>
          <w:rFonts w:ascii="Arial" w:hAnsi="Arial"/>
          <w:sz w:val="22"/>
        </w:rPr>
        <w:softHyphen/>
        <w:t>füh</w:t>
      </w:r>
      <w:r>
        <w:rPr>
          <w:rFonts w:ascii="Arial" w:hAnsi="Arial"/>
          <w:sz w:val="22"/>
        </w:rPr>
        <w:softHyphen/>
        <w:t>rung von Schul</w:t>
      </w:r>
      <w:r>
        <w:rPr>
          <w:rFonts w:ascii="Arial" w:hAnsi="Arial"/>
          <w:sz w:val="22"/>
        </w:rPr>
        <w:softHyphen/>
        <w:t>ver</w:t>
      </w:r>
      <w:r>
        <w:rPr>
          <w:rFonts w:ascii="Arial" w:hAnsi="Arial"/>
          <w:sz w:val="22"/>
        </w:rPr>
        <w:softHyphen/>
        <w:t>an</w:t>
      </w:r>
      <w:r>
        <w:rPr>
          <w:rFonts w:ascii="Arial" w:hAnsi="Arial"/>
          <w:sz w:val="22"/>
        </w:rPr>
        <w:softHyphen/>
        <w:t>stal</w:t>
      </w:r>
      <w:r>
        <w:rPr>
          <w:rFonts w:ascii="Arial" w:hAnsi="Arial"/>
          <w:sz w:val="22"/>
        </w:rPr>
        <w:softHyphen/>
        <w:t>tun</w:t>
      </w:r>
      <w:r>
        <w:rPr>
          <w:rFonts w:ascii="Arial" w:hAnsi="Arial"/>
          <w:sz w:val="22"/>
        </w:rPr>
        <w:softHyphen/>
        <w:t>gen in an</w:t>
      </w:r>
      <w:r>
        <w:rPr>
          <w:rFonts w:ascii="Arial" w:hAnsi="Arial"/>
          <w:sz w:val="22"/>
        </w:rPr>
        <w:softHyphen/>
        <w:t>ge</w:t>
      </w:r>
      <w:r>
        <w:rPr>
          <w:rFonts w:ascii="Arial" w:hAnsi="Arial"/>
          <w:sz w:val="22"/>
        </w:rPr>
        <w:softHyphen/>
        <w:t>mes</w:t>
      </w:r>
      <w:r>
        <w:rPr>
          <w:rFonts w:ascii="Arial" w:hAnsi="Arial"/>
          <w:sz w:val="22"/>
        </w:rPr>
        <w:softHyphen/>
        <w:t>se</w:t>
      </w:r>
      <w:r>
        <w:rPr>
          <w:rFonts w:ascii="Arial" w:hAnsi="Arial"/>
          <w:sz w:val="22"/>
        </w:rPr>
        <w:softHyphen/>
        <w:t>nem Rah</w:t>
      </w:r>
      <w:r>
        <w:rPr>
          <w:rFonts w:ascii="Arial" w:hAnsi="Arial"/>
          <w:sz w:val="22"/>
        </w:rPr>
        <w:softHyphen/>
        <w:t>men zu über</w:t>
      </w:r>
      <w:r>
        <w:rPr>
          <w:rFonts w:ascii="Arial" w:hAnsi="Arial"/>
          <w:sz w:val="22"/>
        </w:rPr>
        <w:softHyphen/>
        <w:t>neh</w:t>
      </w:r>
      <w:r>
        <w:rPr>
          <w:rFonts w:ascii="Arial" w:hAnsi="Arial"/>
          <w:sz w:val="22"/>
        </w:rPr>
        <w:softHyphen/>
        <w:t>men und ge</w:t>
      </w:r>
      <w:r>
        <w:rPr>
          <w:rFonts w:ascii="Arial" w:hAnsi="Arial"/>
          <w:sz w:val="22"/>
        </w:rPr>
        <w:softHyphen/>
        <w:t>wis</w:t>
      </w:r>
      <w:r>
        <w:rPr>
          <w:rFonts w:ascii="Arial" w:hAnsi="Arial"/>
          <w:sz w:val="22"/>
        </w:rPr>
        <w:softHyphen/>
        <w:t>sen</w:t>
      </w:r>
      <w:r>
        <w:rPr>
          <w:rFonts w:ascii="Arial" w:hAnsi="Arial"/>
          <w:sz w:val="22"/>
        </w:rPr>
        <w:softHyphen/>
        <w:t>haft aus</w:t>
      </w:r>
      <w:r>
        <w:rPr>
          <w:rFonts w:ascii="Arial" w:hAnsi="Arial"/>
          <w:sz w:val="22"/>
        </w:rPr>
        <w:softHyphen/>
        <w:t>zu</w:t>
      </w:r>
      <w:r>
        <w:rPr>
          <w:rFonts w:ascii="Arial" w:hAnsi="Arial"/>
          <w:sz w:val="22"/>
        </w:rPr>
        <w:softHyphen/>
        <w:t>füh</w:t>
      </w:r>
      <w:r>
        <w:rPr>
          <w:rFonts w:ascii="Arial" w:hAnsi="Arial"/>
          <w:sz w:val="22"/>
        </w:rPr>
        <w:softHyphen/>
        <w:t>ren. Ein An</w:t>
      </w:r>
      <w:r>
        <w:rPr>
          <w:rFonts w:ascii="Arial" w:hAnsi="Arial"/>
          <w:sz w:val="22"/>
        </w:rPr>
        <w:softHyphen/>
        <w:t>spruch auf Anrechnungs</w:t>
      </w:r>
      <w:r>
        <w:rPr>
          <w:rFonts w:ascii="Arial" w:hAnsi="Arial"/>
          <w:sz w:val="22"/>
        </w:rPr>
        <w:softHyphen/>
        <w:t>stun</w:t>
      </w:r>
      <w:r>
        <w:rPr>
          <w:rFonts w:ascii="Arial" w:hAnsi="Arial"/>
          <w:sz w:val="22"/>
        </w:rPr>
        <w:softHyphen/>
        <w:t>den ent</w:t>
      </w:r>
      <w:r>
        <w:rPr>
          <w:rFonts w:ascii="Arial" w:hAnsi="Arial"/>
          <w:sz w:val="22"/>
        </w:rPr>
        <w:softHyphen/>
        <w:t>steht da</w:t>
      </w:r>
      <w:r>
        <w:rPr>
          <w:rFonts w:ascii="Arial" w:hAnsi="Arial"/>
          <w:sz w:val="22"/>
        </w:rPr>
        <w:softHyphen/>
        <w:t xml:space="preserve">durch nicht. </w:t>
      </w:r>
    </w:p>
    <w:p w14:paraId="45347D4F" w14:textId="77777777" w:rsidR="00C32404" w:rsidRDefault="00C32404">
      <w:pPr>
        <w:tabs>
          <w:tab w:val="left" w:pos="1300"/>
          <w:tab w:val="left" w:pos="3180"/>
          <w:tab w:val="left" w:pos="4700"/>
          <w:tab w:val="left" w:pos="6440"/>
        </w:tabs>
        <w:spacing w:before="60"/>
        <w:ind w:left="538" w:hanging="459"/>
        <w:jc w:val="both"/>
        <w:rPr>
          <w:rFonts w:ascii="Arial" w:hAnsi="Arial"/>
          <w:sz w:val="22"/>
        </w:rPr>
      </w:pPr>
    </w:p>
    <w:p w14:paraId="09B82621" w14:textId="77777777" w:rsidR="00C32404" w:rsidRDefault="00867D6F">
      <w:pPr>
        <w:tabs>
          <w:tab w:val="left" w:pos="1300"/>
          <w:tab w:val="left" w:pos="3180"/>
          <w:tab w:val="left" w:pos="4700"/>
          <w:tab w:val="left" w:pos="6440"/>
        </w:tabs>
        <w:spacing w:before="60" w:after="60"/>
        <w:ind w:left="540" w:right="1" w:hanging="460"/>
        <w:jc w:val="both"/>
        <w:rPr>
          <w:rFonts w:ascii="Arial" w:hAnsi="Arial"/>
          <w:sz w:val="22"/>
        </w:rPr>
      </w:pPr>
      <w:r>
        <w:rPr>
          <w:rFonts w:ascii="Arial" w:hAnsi="Arial"/>
          <w:sz w:val="22"/>
        </w:rPr>
        <w:t>1.4</w:t>
      </w:r>
      <w:r>
        <w:rPr>
          <w:rFonts w:ascii="Arial" w:hAnsi="Arial"/>
          <w:sz w:val="22"/>
        </w:rPr>
        <w:tab/>
        <w:t>Die ADLK darf ei</w:t>
      </w:r>
      <w:r>
        <w:rPr>
          <w:rFonts w:ascii="Arial" w:hAnsi="Arial"/>
          <w:sz w:val="22"/>
        </w:rPr>
        <w:softHyphen/>
        <w:t>ne ent</w:t>
      </w:r>
      <w:r>
        <w:rPr>
          <w:rFonts w:ascii="Arial" w:hAnsi="Arial"/>
          <w:sz w:val="22"/>
        </w:rPr>
        <w:softHyphen/>
        <w:t>gelt</w:t>
      </w:r>
      <w:r>
        <w:rPr>
          <w:rFonts w:ascii="Arial" w:hAnsi="Arial"/>
          <w:sz w:val="22"/>
        </w:rPr>
        <w:softHyphen/>
        <w:t>li</w:t>
      </w:r>
      <w:r>
        <w:rPr>
          <w:rFonts w:ascii="Arial" w:hAnsi="Arial"/>
          <w:sz w:val="22"/>
        </w:rPr>
        <w:softHyphen/>
        <w:t>che Ne</w:t>
      </w:r>
      <w:r>
        <w:rPr>
          <w:rFonts w:ascii="Arial" w:hAnsi="Arial"/>
          <w:sz w:val="22"/>
        </w:rPr>
        <w:softHyphen/>
        <w:t>ben</w:t>
      </w:r>
      <w:r>
        <w:rPr>
          <w:rFonts w:ascii="Arial" w:hAnsi="Arial"/>
          <w:sz w:val="22"/>
        </w:rPr>
        <w:softHyphen/>
        <w:t>tä</w:t>
      </w:r>
      <w:r>
        <w:rPr>
          <w:rFonts w:ascii="Arial" w:hAnsi="Arial"/>
          <w:sz w:val="22"/>
        </w:rPr>
        <w:softHyphen/>
        <w:t>tig</w:t>
      </w:r>
      <w:r>
        <w:rPr>
          <w:rFonts w:ascii="Arial" w:hAnsi="Arial"/>
          <w:sz w:val="22"/>
        </w:rPr>
        <w:softHyphen/>
        <w:t>keit nur mit Zu</w:t>
      </w:r>
      <w:r>
        <w:rPr>
          <w:rFonts w:ascii="Arial" w:hAnsi="Arial"/>
          <w:sz w:val="22"/>
        </w:rPr>
        <w:softHyphen/>
        <w:t>stim</w:t>
      </w:r>
      <w:r>
        <w:rPr>
          <w:rFonts w:ascii="Arial" w:hAnsi="Arial"/>
          <w:sz w:val="22"/>
        </w:rPr>
        <w:softHyphen/>
        <w:t>mung des Schul</w:t>
      </w:r>
      <w:r>
        <w:rPr>
          <w:rFonts w:ascii="Arial" w:hAnsi="Arial"/>
          <w:sz w:val="22"/>
        </w:rPr>
        <w:softHyphen/>
        <w:t>lei</w:t>
      </w:r>
      <w:r>
        <w:rPr>
          <w:rFonts w:ascii="Arial" w:hAnsi="Arial"/>
          <w:sz w:val="22"/>
        </w:rPr>
        <w:softHyphen/>
        <w:t>ters und des Schul</w:t>
      </w:r>
      <w:r>
        <w:rPr>
          <w:rFonts w:ascii="Arial" w:hAnsi="Arial"/>
          <w:sz w:val="22"/>
        </w:rPr>
        <w:softHyphen/>
        <w:t>trä</w:t>
      </w:r>
      <w:r>
        <w:rPr>
          <w:rFonts w:ascii="Arial" w:hAnsi="Arial"/>
          <w:sz w:val="22"/>
        </w:rPr>
        <w:softHyphen/>
        <w:t>gers aus</w:t>
      </w:r>
      <w:r>
        <w:rPr>
          <w:rFonts w:ascii="Arial" w:hAnsi="Arial"/>
          <w:sz w:val="22"/>
        </w:rPr>
        <w:softHyphen/>
        <w:t>ü</w:t>
      </w:r>
      <w:r>
        <w:rPr>
          <w:rFonts w:ascii="Arial" w:hAnsi="Arial"/>
          <w:sz w:val="22"/>
        </w:rPr>
        <w:softHyphen/>
        <w:t>ben. Die Zu</w:t>
      </w:r>
      <w:r>
        <w:rPr>
          <w:rFonts w:ascii="Arial" w:hAnsi="Arial"/>
          <w:sz w:val="22"/>
        </w:rPr>
        <w:softHyphen/>
        <w:t>stim</w:t>
      </w:r>
      <w:r>
        <w:rPr>
          <w:rFonts w:ascii="Arial" w:hAnsi="Arial"/>
          <w:sz w:val="22"/>
        </w:rPr>
        <w:softHyphen/>
        <w:t>mung wird in der Re</w:t>
      </w:r>
      <w:r>
        <w:rPr>
          <w:rFonts w:ascii="Arial" w:hAnsi="Arial"/>
          <w:sz w:val="22"/>
        </w:rPr>
        <w:softHyphen/>
        <w:t>gel nur er</w:t>
      </w:r>
      <w:r>
        <w:rPr>
          <w:rFonts w:ascii="Arial" w:hAnsi="Arial"/>
          <w:sz w:val="22"/>
        </w:rPr>
        <w:softHyphen/>
        <w:t>teilt, wenn die Ne</w:t>
      </w:r>
      <w:r>
        <w:rPr>
          <w:rFonts w:ascii="Arial" w:hAnsi="Arial"/>
          <w:sz w:val="22"/>
        </w:rPr>
        <w:softHyphen/>
        <w:t>ben</w:t>
      </w:r>
      <w:r>
        <w:rPr>
          <w:rFonts w:ascii="Arial" w:hAnsi="Arial"/>
          <w:sz w:val="22"/>
        </w:rPr>
        <w:softHyphen/>
        <w:t>tä</w:t>
      </w:r>
      <w:r>
        <w:rPr>
          <w:rFonts w:ascii="Arial" w:hAnsi="Arial"/>
          <w:sz w:val="22"/>
        </w:rPr>
        <w:softHyphen/>
        <w:t>tig</w:t>
      </w:r>
      <w:r>
        <w:rPr>
          <w:rFonts w:ascii="Arial" w:hAnsi="Arial"/>
          <w:sz w:val="22"/>
        </w:rPr>
        <w:softHyphen/>
        <w:t>keit kul</w:t>
      </w:r>
      <w:r>
        <w:rPr>
          <w:rFonts w:ascii="Arial" w:hAnsi="Arial"/>
          <w:sz w:val="22"/>
        </w:rPr>
        <w:softHyphen/>
        <w:t>tu</w:t>
      </w:r>
      <w:r>
        <w:rPr>
          <w:rFonts w:ascii="Arial" w:hAnsi="Arial"/>
          <w:sz w:val="22"/>
        </w:rPr>
        <w:softHyphen/>
        <w:t>rel</w:t>
      </w:r>
      <w:r>
        <w:rPr>
          <w:rFonts w:ascii="Arial" w:hAnsi="Arial"/>
          <w:sz w:val="22"/>
        </w:rPr>
        <w:softHyphen/>
        <w:t>ler und pä</w:t>
      </w:r>
      <w:r>
        <w:rPr>
          <w:rFonts w:ascii="Arial" w:hAnsi="Arial"/>
          <w:sz w:val="22"/>
        </w:rPr>
        <w:softHyphen/>
        <w:t>da</w:t>
      </w:r>
      <w:r>
        <w:rPr>
          <w:rFonts w:ascii="Arial" w:hAnsi="Arial"/>
          <w:sz w:val="22"/>
        </w:rPr>
        <w:softHyphen/>
        <w:t>go</w:t>
      </w:r>
      <w:r>
        <w:rPr>
          <w:rFonts w:ascii="Arial" w:hAnsi="Arial"/>
          <w:sz w:val="22"/>
        </w:rPr>
        <w:softHyphen/>
        <w:t>gi</w:t>
      </w:r>
      <w:r>
        <w:rPr>
          <w:rFonts w:ascii="Arial" w:hAnsi="Arial"/>
          <w:sz w:val="22"/>
        </w:rPr>
        <w:softHyphen/>
        <w:t>scher Art ist und zu er</w:t>
      </w:r>
      <w:r>
        <w:rPr>
          <w:rFonts w:ascii="Arial" w:hAnsi="Arial"/>
          <w:sz w:val="22"/>
        </w:rPr>
        <w:softHyphen/>
        <w:t>war</w:t>
      </w:r>
      <w:r>
        <w:rPr>
          <w:rFonts w:ascii="Arial" w:hAnsi="Arial"/>
          <w:sz w:val="22"/>
        </w:rPr>
        <w:softHyphen/>
        <w:t>ten steht, dass die</w:t>
      </w:r>
      <w:r>
        <w:rPr>
          <w:rFonts w:ascii="Arial" w:hAnsi="Arial"/>
          <w:sz w:val="22"/>
        </w:rPr>
        <w:softHyphen/>
        <w:t>se die dienst</w:t>
      </w:r>
      <w:r>
        <w:rPr>
          <w:rFonts w:ascii="Arial" w:hAnsi="Arial"/>
          <w:sz w:val="22"/>
        </w:rPr>
        <w:softHyphen/>
        <w:t>li</w:t>
      </w:r>
      <w:r>
        <w:rPr>
          <w:rFonts w:ascii="Arial" w:hAnsi="Arial"/>
          <w:sz w:val="22"/>
        </w:rPr>
        <w:softHyphen/>
        <w:t>chen Pflichten nicht be</w:t>
      </w:r>
      <w:r>
        <w:rPr>
          <w:rFonts w:ascii="Arial" w:hAnsi="Arial"/>
          <w:sz w:val="22"/>
        </w:rPr>
        <w:softHyphen/>
        <w:t>ein</w:t>
      </w:r>
      <w:r>
        <w:rPr>
          <w:rFonts w:ascii="Arial" w:hAnsi="Arial"/>
          <w:sz w:val="22"/>
        </w:rPr>
        <w:softHyphen/>
        <w:t>träch</w:t>
      </w:r>
      <w:r>
        <w:rPr>
          <w:rFonts w:ascii="Arial" w:hAnsi="Arial"/>
          <w:sz w:val="22"/>
        </w:rPr>
        <w:softHyphen/>
        <w:t>tigt. Die Zu</w:t>
      </w:r>
      <w:r>
        <w:rPr>
          <w:rFonts w:ascii="Arial" w:hAnsi="Arial"/>
          <w:sz w:val="22"/>
        </w:rPr>
        <w:softHyphen/>
        <w:t>stim</w:t>
      </w:r>
      <w:r>
        <w:rPr>
          <w:rFonts w:ascii="Arial" w:hAnsi="Arial"/>
          <w:sz w:val="22"/>
        </w:rPr>
        <w:softHyphen/>
        <w:t>mung kann wi</w:t>
      </w:r>
      <w:r>
        <w:rPr>
          <w:rFonts w:ascii="Arial" w:hAnsi="Arial"/>
          <w:sz w:val="22"/>
        </w:rPr>
        <w:softHyphen/>
        <w:t>der</w:t>
      </w:r>
      <w:r>
        <w:rPr>
          <w:rFonts w:ascii="Arial" w:hAnsi="Arial"/>
          <w:sz w:val="22"/>
        </w:rPr>
        <w:softHyphen/>
        <w:t>ru</w:t>
      </w:r>
      <w:r>
        <w:rPr>
          <w:rFonts w:ascii="Arial" w:hAnsi="Arial"/>
          <w:sz w:val="22"/>
        </w:rPr>
        <w:softHyphen/>
        <w:t>fen wer</w:t>
      </w:r>
      <w:r>
        <w:rPr>
          <w:rFonts w:ascii="Arial" w:hAnsi="Arial"/>
          <w:sz w:val="22"/>
        </w:rPr>
        <w:softHyphen/>
        <w:t>den, wenn die Er</w:t>
      </w:r>
      <w:r>
        <w:rPr>
          <w:rFonts w:ascii="Arial" w:hAnsi="Arial"/>
          <w:sz w:val="22"/>
        </w:rPr>
        <w:softHyphen/>
        <w:t>fül</w:t>
      </w:r>
      <w:r>
        <w:rPr>
          <w:rFonts w:ascii="Arial" w:hAnsi="Arial"/>
          <w:sz w:val="22"/>
        </w:rPr>
        <w:softHyphen/>
        <w:t>lung der Ver</w:t>
      </w:r>
      <w:r>
        <w:rPr>
          <w:rFonts w:ascii="Arial" w:hAnsi="Arial"/>
          <w:sz w:val="22"/>
        </w:rPr>
        <w:softHyphen/>
        <w:t>trags</w:t>
      </w:r>
      <w:r>
        <w:rPr>
          <w:rFonts w:ascii="Arial" w:hAnsi="Arial"/>
          <w:sz w:val="22"/>
        </w:rPr>
        <w:softHyphen/>
        <w:t>pflich</w:t>
      </w:r>
      <w:r>
        <w:rPr>
          <w:rFonts w:ascii="Arial" w:hAnsi="Arial"/>
          <w:sz w:val="22"/>
        </w:rPr>
        <w:softHyphen/>
        <w:t>ten be</w:t>
      </w:r>
      <w:r>
        <w:rPr>
          <w:rFonts w:ascii="Arial" w:hAnsi="Arial"/>
          <w:sz w:val="22"/>
        </w:rPr>
        <w:softHyphen/>
        <w:t>ein</w:t>
      </w:r>
      <w:r>
        <w:rPr>
          <w:rFonts w:ascii="Arial" w:hAnsi="Arial"/>
          <w:sz w:val="22"/>
        </w:rPr>
        <w:softHyphen/>
        <w:t>träch</w:t>
      </w:r>
      <w:r>
        <w:rPr>
          <w:rFonts w:ascii="Arial" w:hAnsi="Arial"/>
          <w:sz w:val="22"/>
        </w:rPr>
        <w:softHyphen/>
        <w:t>tigt wird. Für die Er</w:t>
      </w:r>
      <w:r>
        <w:rPr>
          <w:rFonts w:ascii="Arial" w:hAnsi="Arial"/>
          <w:sz w:val="22"/>
        </w:rPr>
        <w:softHyphen/>
        <w:t>tei</w:t>
      </w:r>
      <w:r>
        <w:rPr>
          <w:rFonts w:ascii="Arial" w:hAnsi="Arial"/>
          <w:sz w:val="22"/>
        </w:rPr>
        <w:softHyphen/>
        <w:t>lung von Pri</w:t>
      </w:r>
      <w:r>
        <w:rPr>
          <w:rFonts w:ascii="Arial" w:hAnsi="Arial"/>
          <w:sz w:val="22"/>
        </w:rPr>
        <w:softHyphen/>
        <w:t>vat</w:t>
      </w:r>
      <w:r>
        <w:rPr>
          <w:rFonts w:ascii="Arial" w:hAnsi="Arial"/>
          <w:sz w:val="22"/>
        </w:rPr>
        <w:softHyphen/>
        <w:t>un</w:t>
      </w:r>
      <w:r>
        <w:rPr>
          <w:rFonts w:ascii="Arial" w:hAnsi="Arial"/>
          <w:sz w:val="22"/>
        </w:rPr>
        <w:softHyphen/>
        <w:t>ter</w:t>
      </w:r>
      <w:r>
        <w:rPr>
          <w:rFonts w:ascii="Arial" w:hAnsi="Arial"/>
          <w:sz w:val="22"/>
        </w:rPr>
        <w:softHyphen/>
        <w:t>richt an Schü</w:t>
      </w:r>
      <w:r>
        <w:rPr>
          <w:rFonts w:ascii="Arial" w:hAnsi="Arial"/>
          <w:sz w:val="22"/>
        </w:rPr>
        <w:softHyphen/>
        <w:t>ler der ei</w:t>
      </w:r>
      <w:r>
        <w:rPr>
          <w:rFonts w:ascii="Arial" w:hAnsi="Arial"/>
          <w:sz w:val="22"/>
        </w:rPr>
        <w:softHyphen/>
        <w:t>ge</w:t>
      </w:r>
      <w:r>
        <w:rPr>
          <w:rFonts w:ascii="Arial" w:hAnsi="Arial"/>
          <w:sz w:val="22"/>
        </w:rPr>
        <w:softHyphen/>
        <w:t>nen Schu</w:t>
      </w:r>
      <w:r>
        <w:rPr>
          <w:rFonts w:ascii="Arial" w:hAnsi="Arial"/>
          <w:sz w:val="22"/>
        </w:rPr>
        <w:softHyphen/>
        <w:t>le ge</w:t>
      </w:r>
      <w:r>
        <w:rPr>
          <w:rFonts w:ascii="Arial" w:hAnsi="Arial"/>
          <w:sz w:val="22"/>
        </w:rPr>
        <w:softHyphen/>
        <w:t>nügt die Zu</w:t>
      </w:r>
      <w:r>
        <w:rPr>
          <w:rFonts w:ascii="Arial" w:hAnsi="Arial"/>
          <w:sz w:val="22"/>
        </w:rPr>
        <w:softHyphen/>
        <w:t>stim</w:t>
      </w:r>
      <w:r>
        <w:rPr>
          <w:rFonts w:ascii="Arial" w:hAnsi="Arial"/>
          <w:sz w:val="22"/>
        </w:rPr>
        <w:softHyphen/>
        <w:t>mung des Schul</w:t>
      </w:r>
      <w:r>
        <w:rPr>
          <w:rFonts w:ascii="Arial" w:hAnsi="Arial"/>
          <w:sz w:val="22"/>
        </w:rPr>
        <w:softHyphen/>
        <w:t>lei</w:t>
      </w:r>
      <w:r>
        <w:rPr>
          <w:rFonts w:ascii="Arial" w:hAnsi="Arial"/>
          <w:sz w:val="22"/>
        </w:rPr>
        <w:softHyphen/>
        <w:t>ters.</w:t>
      </w:r>
    </w:p>
    <w:p w14:paraId="789B7F13" w14:textId="77777777" w:rsidR="00C32404" w:rsidRDefault="00C32404">
      <w:pPr>
        <w:tabs>
          <w:tab w:val="left" w:pos="1300"/>
          <w:tab w:val="left" w:pos="3180"/>
          <w:tab w:val="left" w:pos="4700"/>
          <w:tab w:val="left" w:pos="6440"/>
        </w:tabs>
        <w:spacing w:before="60" w:after="60"/>
        <w:ind w:left="540" w:right="1" w:hanging="460"/>
        <w:jc w:val="both"/>
        <w:rPr>
          <w:rFonts w:ascii="Arial" w:hAnsi="Arial"/>
          <w:sz w:val="22"/>
        </w:rPr>
      </w:pPr>
    </w:p>
    <w:p w14:paraId="0066F9DC" w14:textId="77777777" w:rsidR="00C32404" w:rsidRDefault="00867D6F">
      <w:pPr>
        <w:tabs>
          <w:tab w:val="left" w:pos="1300"/>
          <w:tab w:val="left" w:pos="3180"/>
          <w:tab w:val="left" w:pos="4700"/>
          <w:tab w:val="left" w:pos="6440"/>
        </w:tabs>
        <w:spacing w:before="60" w:after="60"/>
        <w:ind w:left="540" w:right="1" w:hanging="460"/>
        <w:jc w:val="both"/>
        <w:rPr>
          <w:rFonts w:ascii="Arial" w:hAnsi="Arial"/>
          <w:sz w:val="22"/>
        </w:rPr>
      </w:pPr>
      <w:r>
        <w:rPr>
          <w:rFonts w:ascii="Arial" w:hAnsi="Arial"/>
          <w:sz w:val="22"/>
        </w:rPr>
        <w:t>1.5</w:t>
      </w:r>
      <w:r>
        <w:rPr>
          <w:rFonts w:ascii="Arial" w:hAnsi="Arial"/>
          <w:sz w:val="22"/>
        </w:rPr>
        <w:tab/>
        <w:t>Für die ADLK gilt die an der Aus</w:t>
      </w:r>
      <w:r>
        <w:rPr>
          <w:rFonts w:ascii="Arial" w:hAnsi="Arial"/>
          <w:sz w:val="22"/>
        </w:rPr>
        <w:softHyphen/>
        <w:t>lands</w:t>
      </w:r>
      <w:r>
        <w:rPr>
          <w:rFonts w:ascii="Arial" w:hAnsi="Arial"/>
          <w:sz w:val="22"/>
        </w:rPr>
        <w:softHyphen/>
        <w:t>schu</w:t>
      </w:r>
      <w:r>
        <w:rPr>
          <w:rFonts w:ascii="Arial" w:hAnsi="Arial"/>
          <w:sz w:val="22"/>
        </w:rPr>
        <w:softHyphen/>
        <w:t>le fest</w:t>
      </w:r>
      <w:r>
        <w:rPr>
          <w:rFonts w:ascii="Arial" w:hAnsi="Arial"/>
          <w:sz w:val="22"/>
        </w:rPr>
        <w:softHyphen/>
        <w:t>ge</w:t>
      </w:r>
      <w:r>
        <w:rPr>
          <w:rFonts w:ascii="Arial" w:hAnsi="Arial"/>
          <w:sz w:val="22"/>
        </w:rPr>
        <w:softHyphen/>
        <w:t>leg</w:t>
      </w:r>
      <w:r>
        <w:rPr>
          <w:rFonts w:ascii="Arial" w:hAnsi="Arial"/>
          <w:sz w:val="22"/>
        </w:rPr>
        <w:softHyphen/>
        <w:t>te Fe</w:t>
      </w:r>
      <w:r>
        <w:rPr>
          <w:rFonts w:ascii="Arial" w:hAnsi="Arial"/>
          <w:sz w:val="22"/>
        </w:rPr>
        <w:softHyphen/>
        <w:t>rien</w:t>
      </w:r>
      <w:r>
        <w:rPr>
          <w:rFonts w:ascii="Arial" w:hAnsi="Arial"/>
          <w:sz w:val="22"/>
        </w:rPr>
        <w:softHyphen/>
        <w:t>ord</w:t>
      </w:r>
      <w:r>
        <w:rPr>
          <w:rFonts w:ascii="Arial" w:hAnsi="Arial"/>
          <w:sz w:val="22"/>
        </w:rPr>
        <w:softHyphen/>
        <w:t>nung, wo</w:t>
      </w:r>
      <w:r>
        <w:rPr>
          <w:rFonts w:ascii="Arial" w:hAnsi="Arial"/>
          <w:sz w:val="22"/>
        </w:rPr>
        <w:softHyphen/>
        <w:t>bei ggf. Be</w:t>
      </w:r>
      <w:r>
        <w:rPr>
          <w:rFonts w:ascii="Arial" w:hAnsi="Arial"/>
          <w:sz w:val="22"/>
        </w:rPr>
        <w:softHyphen/>
        <w:t>stim</w:t>
      </w:r>
      <w:r>
        <w:rPr>
          <w:rFonts w:ascii="Arial" w:hAnsi="Arial"/>
          <w:sz w:val="22"/>
        </w:rPr>
        <w:softHyphen/>
        <w:t>mungen des Gast</w:t>
      </w:r>
      <w:r>
        <w:rPr>
          <w:rFonts w:ascii="Arial" w:hAnsi="Arial"/>
          <w:sz w:val="22"/>
        </w:rPr>
        <w:softHyphen/>
        <w:t>lan</w:t>
      </w:r>
      <w:r>
        <w:rPr>
          <w:rFonts w:ascii="Arial" w:hAnsi="Arial"/>
          <w:sz w:val="22"/>
        </w:rPr>
        <w:softHyphen/>
        <w:t>des und Wei</w:t>
      </w:r>
      <w:r>
        <w:rPr>
          <w:rFonts w:ascii="Arial" w:hAnsi="Arial"/>
          <w:sz w:val="22"/>
        </w:rPr>
        <w:softHyphen/>
        <w:t>sun</w:t>
      </w:r>
      <w:r>
        <w:rPr>
          <w:rFonts w:ascii="Arial" w:hAnsi="Arial"/>
          <w:sz w:val="22"/>
        </w:rPr>
        <w:softHyphen/>
        <w:t>gen zu</w:t>
      </w:r>
      <w:r>
        <w:rPr>
          <w:rFonts w:ascii="Arial" w:hAnsi="Arial"/>
          <w:sz w:val="22"/>
        </w:rPr>
        <w:softHyphen/>
        <w:t>stän</w:t>
      </w:r>
      <w:r>
        <w:rPr>
          <w:rFonts w:ascii="Arial" w:hAnsi="Arial"/>
          <w:sz w:val="22"/>
        </w:rPr>
        <w:softHyphen/>
        <w:t>di</w:t>
      </w:r>
      <w:r>
        <w:rPr>
          <w:rFonts w:ascii="Arial" w:hAnsi="Arial"/>
          <w:sz w:val="22"/>
        </w:rPr>
        <w:softHyphen/>
        <w:t>ger deut</w:t>
      </w:r>
      <w:r>
        <w:rPr>
          <w:rFonts w:ascii="Arial" w:hAnsi="Arial"/>
          <w:sz w:val="22"/>
        </w:rPr>
        <w:softHyphen/>
        <w:t>scher Dienst</w:t>
      </w:r>
      <w:r>
        <w:rPr>
          <w:rFonts w:ascii="Arial" w:hAnsi="Arial"/>
          <w:sz w:val="22"/>
        </w:rPr>
        <w:softHyphen/>
        <w:t>stel</w:t>
      </w:r>
      <w:r>
        <w:rPr>
          <w:rFonts w:ascii="Arial" w:hAnsi="Arial"/>
          <w:sz w:val="22"/>
        </w:rPr>
        <w:softHyphen/>
        <w:t>len be</w:t>
      </w:r>
      <w:r>
        <w:rPr>
          <w:rFonts w:ascii="Arial" w:hAnsi="Arial"/>
          <w:sz w:val="22"/>
        </w:rPr>
        <w:softHyphen/>
        <w:t>ach</w:t>
      </w:r>
      <w:r>
        <w:rPr>
          <w:rFonts w:ascii="Arial" w:hAnsi="Arial"/>
          <w:sz w:val="22"/>
        </w:rPr>
        <w:softHyphen/>
        <w:t>tet wer</w:t>
      </w:r>
      <w:r>
        <w:rPr>
          <w:rFonts w:ascii="Arial" w:hAnsi="Arial"/>
          <w:sz w:val="22"/>
        </w:rPr>
        <w:softHyphen/>
        <w:t>den müs</w:t>
      </w:r>
      <w:r>
        <w:rPr>
          <w:rFonts w:ascii="Arial" w:hAnsi="Arial"/>
          <w:sz w:val="22"/>
        </w:rPr>
        <w:softHyphen/>
        <w:t xml:space="preserve">sen. </w:t>
      </w:r>
    </w:p>
    <w:p w14:paraId="098C2D70" w14:textId="77777777" w:rsidR="00C32404" w:rsidRDefault="00C32404">
      <w:pPr>
        <w:tabs>
          <w:tab w:val="left" w:pos="1300"/>
          <w:tab w:val="left" w:pos="3180"/>
          <w:tab w:val="left" w:pos="4700"/>
          <w:tab w:val="left" w:pos="6440"/>
        </w:tabs>
        <w:spacing w:before="60" w:after="60"/>
        <w:ind w:left="540" w:right="1" w:hanging="460"/>
        <w:jc w:val="both"/>
        <w:rPr>
          <w:rFonts w:ascii="Arial" w:hAnsi="Arial"/>
          <w:sz w:val="22"/>
        </w:rPr>
      </w:pPr>
    </w:p>
    <w:p w14:paraId="61B7E439" w14:textId="77777777" w:rsidR="00C32404" w:rsidRDefault="00C32404">
      <w:pPr>
        <w:tabs>
          <w:tab w:val="left" w:pos="1300"/>
          <w:tab w:val="left" w:pos="3180"/>
          <w:tab w:val="left" w:pos="4700"/>
          <w:tab w:val="left" w:pos="6440"/>
        </w:tabs>
        <w:spacing w:before="60" w:after="60"/>
        <w:ind w:left="540" w:right="1" w:hanging="460"/>
        <w:jc w:val="both"/>
        <w:rPr>
          <w:rFonts w:ascii="Arial" w:hAnsi="Arial"/>
          <w:sz w:val="22"/>
        </w:rPr>
      </w:pPr>
    </w:p>
    <w:p w14:paraId="66BB524F" w14:textId="77777777" w:rsidR="00C32404" w:rsidRDefault="00C32404">
      <w:pPr>
        <w:tabs>
          <w:tab w:val="left" w:pos="1300"/>
          <w:tab w:val="left" w:pos="3180"/>
          <w:tab w:val="left" w:pos="4700"/>
          <w:tab w:val="left" w:pos="6440"/>
        </w:tabs>
        <w:spacing w:before="60" w:after="60"/>
        <w:ind w:left="540" w:right="1" w:hanging="460"/>
        <w:jc w:val="both"/>
        <w:rPr>
          <w:rFonts w:ascii="Arial" w:hAnsi="Arial"/>
          <w:sz w:val="22"/>
        </w:rPr>
      </w:pPr>
    </w:p>
    <w:p w14:paraId="3B519C08" w14:textId="77777777" w:rsidR="00C32404" w:rsidRDefault="00867D6F">
      <w:pPr>
        <w:tabs>
          <w:tab w:val="left" w:pos="1300"/>
          <w:tab w:val="left" w:pos="3180"/>
          <w:tab w:val="left" w:pos="4700"/>
          <w:tab w:val="left" w:pos="6440"/>
        </w:tabs>
        <w:spacing w:before="60"/>
        <w:ind w:left="538" w:hanging="459"/>
        <w:jc w:val="both"/>
        <w:rPr>
          <w:rFonts w:ascii="Arial" w:hAnsi="Arial"/>
          <w:b/>
          <w:sz w:val="22"/>
        </w:rPr>
      </w:pPr>
      <w:r>
        <w:rPr>
          <w:rFonts w:ascii="Arial" w:hAnsi="Arial"/>
          <w:b/>
          <w:sz w:val="22"/>
        </w:rPr>
        <w:t>2.</w:t>
      </w:r>
      <w:r>
        <w:rPr>
          <w:rFonts w:ascii="Arial" w:hAnsi="Arial"/>
          <w:b/>
          <w:sz w:val="22"/>
        </w:rPr>
        <w:tab/>
        <w:t>Pflich</w:t>
      </w:r>
      <w:r>
        <w:rPr>
          <w:rFonts w:ascii="Arial" w:hAnsi="Arial"/>
          <w:b/>
          <w:sz w:val="22"/>
        </w:rPr>
        <w:softHyphen/>
        <w:t>ten des Schul</w:t>
      </w:r>
      <w:r>
        <w:rPr>
          <w:rFonts w:ascii="Arial" w:hAnsi="Arial"/>
          <w:b/>
          <w:sz w:val="22"/>
        </w:rPr>
        <w:softHyphen/>
        <w:t>trä</w:t>
      </w:r>
      <w:r>
        <w:rPr>
          <w:rFonts w:ascii="Arial" w:hAnsi="Arial"/>
          <w:b/>
          <w:sz w:val="22"/>
        </w:rPr>
        <w:softHyphen/>
        <w:t>gers</w:t>
      </w:r>
    </w:p>
    <w:p w14:paraId="44DBB7FF" w14:textId="77777777" w:rsidR="00C32404" w:rsidRDefault="00C32404">
      <w:pPr>
        <w:tabs>
          <w:tab w:val="left" w:pos="1300"/>
          <w:tab w:val="left" w:pos="3180"/>
          <w:tab w:val="left" w:pos="4700"/>
          <w:tab w:val="left" w:pos="6440"/>
        </w:tabs>
        <w:spacing w:before="60"/>
        <w:ind w:left="538" w:hanging="459"/>
        <w:jc w:val="both"/>
        <w:rPr>
          <w:rFonts w:ascii="Arial" w:hAnsi="Arial"/>
          <w:b/>
          <w:sz w:val="22"/>
        </w:rPr>
      </w:pPr>
    </w:p>
    <w:p w14:paraId="3C2E8A5A" w14:textId="77777777" w:rsidR="00C32404" w:rsidRDefault="00867D6F">
      <w:pPr>
        <w:tabs>
          <w:tab w:val="left" w:pos="1300"/>
          <w:tab w:val="left" w:pos="3180"/>
          <w:tab w:val="left" w:pos="4700"/>
          <w:tab w:val="left" w:pos="6440"/>
        </w:tabs>
        <w:spacing w:before="60"/>
        <w:ind w:left="538" w:hanging="459"/>
        <w:jc w:val="both"/>
        <w:rPr>
          <w:rFonts w:ascii="Arial" w:hAnsi="Arial"/>
          <w:sz w:val="22"/>
        </w:rPr>
      </w:pPr>
      <w:r>
        <w:rPr>
          <w:rFonts w:ascii="Arial" w:hAnsi="Arial"/>
          <w:sz w:val="22"/>
        </w:rPr>
        <w:t>2.1</w:t>
      </w:r>
      <w:r>
        <w:rPr>
          <w:rFonts w:ascii="Arial" w:hAnsi="Arial"/>
          <w:sz w:val="22"/>
        </w:rPr>
        <w:tab/>
        <w:t>Der Schul</w:t>
      </w:r>
      <w:r>
        <w:rPr>
          <w:rFonts w:ascii="Arial" w:hAnsi="Arial"/>
          <w:sz w:val="22"/>
        </w:rPr>
        <w:softHyphen/>
        <w:t>trä</w:t>
      </w:r>
      <w:r>
        <w:rPr>
          <w:rFonts w:ascii="Arial" w:hAnsi="Arial"/>
          <w:sz w:val="22"/>
        </w:rPr>
        <w:softHyphen/>
        <w:t>ger ist gegen</w:t>
      </w:r>
      <w:r>
        <w:rPr>
          <w:rFonts w:ascii="Arial" w:hAnsi="Arial"/>
          <w:sz w:val="22"/>
        </w:rPr>
        <w:softHyphen/>
        <w:t>über der ADLK zur Für</w:t>
      </w:r>
      <w:r>
        <w:rPr>
          <w:rFonts w:ascii="Arial" w:hAnsi="Arial"/>
          <w:sz w:val="22"/>
        </w:rPr>
        <w:softHyphen/>
        <w:t>sor</w:t>
      </w:r>
      <w:r>
        <w:rPr>
          <w:rFonts w:ascii="Arial" w:hAnsi="Arial"/>
          <w:sz w:val="22"/>
        </w:rPr>
        <w:softHyphen/>
        <w:t>ge ver</w:t>
      </w:r>
      <w:r>
        <w:rPr>
          <w:rFonts w:ascii="Arial" w:hAnsi="Arial"/>
          <w:sz w:val="22"/>
        </w:rPr>
        <w:softHyphen/>
        <w:t>pflich</w:t>
      </w:r>
      <w:r>
        <w:rPr>
          <w:rFonts w:ascii="Arial" w:hAnsi="Arial"/>
          <w:sz w:val="22"/>
        </w:rPr>
        <w:softHyphen/>
        <w:t>tet. Dies tut er ins</w:t>
      </w:r>
      <w:r>
        <w:rPr>
          <w:rFonts w:ascii="Arial" w:hAnsi="Arial"/>
          <w:sz w:val="22"/>
        </w:rPr>
        <w:softHyphen/>
        <w:t>be</w:t>
      </w:r>
      <w:r>
        <w:rPr>
          <w:rFonts w:ascii="Arial" w:hAnsi="Arial"/>
          <w:sz w:val="22"/>
        </w:rPr>
        <w:softHyphen/>
        <w:t>son</w:t>
      </w:r>
      <w:r>
        <w:rPr>
          <w:rFonts w:ascii="Arial" w:hAnsi="Arial"/>
          <w:sz w:val="22"/>
        </w:rPr>
        <w:softHyphen/>
        <w:t>de</w:t>
      </w:r>
      <w:r>
        <w:rPr>
          <w:rFonts w:ascii="Arial" w:hAnsi="Arial"/>
          <w:sz w:val="22"/>
        </w:rPr>
        <w:softHyphen/>
        <w:t>re, in</w:t>
      </w:r>
      <w:r>
        <w:rPr>
          <w:rFonts w:ascii="Arial" w:hAnsi="Arial"/>
          <w:sz w:val="22"/>
        </w:rPr>
        <w:softHyphen/>
        <w:t>dem er die ver</w:t>
      </w:r>
      <w:r>
        <w:rPr>
          <w:rFonts w:ascii="Arial" w:hAnsi="Arial"/>
          <w:sz w:val="22"/>
        </w:rPr>
        <w:softHyphen/>
        <w:t>trau</w:t>
      </w:r>
      <w:r>
        <w:rPr>
          <w:rFonts w:ascii="Arial" w:hAnsi="Arial"/>
          <w:sz w:val="22"/>
        </w:rPr>
        <w:softHyphen/>
        <w:t>ens</w:t>
      </w:r>
      <w:r>
        <w:rPr>
          <w:rFonts w:ascii="Arial" w:hAnsi="Arial"/>
          <w:sz w:val="22"/>
        </w:rPr>
        <w:softHyphen/>
        <w:t>vol</w:t>
      </w:r>
      <w:r>
        <w:rPr>
          <w:rFonts w:ascii="Arial" w:hAnsi="Arial"/>
          <w:sz w:val="22"/>
        </w:rPr>
        <w:softHyphen/>
        <w:t>le Zu</w:t>
      </w:r>
      <w:r>
        <w:rPr>
          <w:rFonts w:ascii="Arial" w:hAnsi="Arial"/>
          <w:sz w:val="22"/>
        </w:rPr>
        <w:softHyphen/>
        <w:t>sam</w:t>
      </w:r>
      <w:r>
        <w:rPr>
          <w:rFonts w:ascii="Arial" w:hAnsi="Arial"/>
          <w:sz w:val="22"/>
        </w:rPr>
        <w:softHyphen/>
        <w:t>men</w:t>
      </w:r>
      <w:r>
        <w:rPr>
          <w:rFonts w:ascii="Arial" w:hAnsi="Arial"/>
          <w:sz w:val="22"/>
        </w:rPr>
        <w:softHyphen/>
        <w:t>ar</w:t>
      </w:r>
      <w:r>
        <w:rPr>
          <w:rFonts w:ascii="Arial" w:hAnsi="Arial"/>
          <w:sz w:val="22"/>
        </w:rPr>
        <w:softHyphen/>
        <w:t>beit zwi</w:t>
      </w:r>
      <w:r>
        <w:rPr>
          <w:rFonts w:ascii="Arial" w:hAnsi="Arial"/>
          <w:sz w:val="22"/>
        </w:rPr>
        <w:softHyphen/>
        <w:t>schen Schul</w:t>
      </w:r>
      <w:r>
        <w:rPr>
          <w:rFonts w:ascii="Arial" w:hAnsi="Arial"/>
          <w:sz w:val="22"/>
        </w:rPr>
        <w:softHyphen/>
        <w:t>trä</w:t>
      </w:r>
      <w:r>
        <w:rPr>
          <w:rFonts w:ascii="Arial" w:hAnsi="Arial"/>
          <w:sz w:val="22"/>
        </w:rPr>
        <w:softHyphen/>
        <w:t>ger, Schul</w:t>
      </w:r>
      <w:r>
        <w:rPr>
          <w:rFonts w:ascii="Arial" w:hAnsi="Arial"/>
          <w:sz w:val="22"/>
        </w:rPr>
        <w:softHyphen/>
        <w:t>lei</w:t>
      </w:r>
      <w:r>
        <w:rPr>
          <w:rFonts w:ascii="Arial" w:hAnsi="Arial"/>
          <w:sz w:val="22"/>
        </w:rPr>
        <w:softHyphen/>
        <w:t>tung und ADLK durch die er</w:t>
      </w:r>
      <w:r>
        <w:rPr>
          <w:rFonts w:ascii="Arial" w:hAnsi="Arial"/>
          <w:sz w:val="22"/>
        </w:rPr>
        <w:softHyphen/>
        <w:t>for</w:t>
      </w:r>
      <w:r>
        <w:rPr>
          <w:rFonts w:ascii="Arial" w:hAnsi="Arial"/>
          <w:sz w:val="22"/>
        </w:rPr>
        <w:softHyphen/>
        <w:t>der</w:t>
      </w:r>
      <w:r>
        <w:rPr>
          <w:rFonts w:ascii="Arial" w:hAnsi="Arial"/>
          <w:sz w:val="22"/>
        </w:rPr>
        <w:softHyphen/>
        <w:t>li</w:t>
      </w:r>
      <w:r>
        <w:rPr>
          <w:rFonts w:ascii="Arial" w:hAnsi="Arial"/>
          <w:sz w:val="22"/>
        </w:rPr>
        <w:softHyphen/>
        <w:t>chen in</w:t>
      </w:r>
      <w:r>
        <w:rPr>
          <w:rFonts w:ascii="Arial" w:hAnsi="Arial"/>
          <w:sz w:val="22"/>
        </w:rPr>
        <w:softHyphen/>
        <w:t>ne</w:t>
      </w:r>
      <w:r>
        <w:rPr>
          <w:rFonts w:ascii="Arial" w:hAnsi="Arial"/>
          <w:sz w:val="22"/>
        </w:rPr>
        <w:softHyphen/>
        <w:t>ren Ord</w:t>
      </w:r>
      <w:r>
        <w:rPr>
          <w:rFonts w:ascii="Arial" w:hAnsi="Arial"/>
          <w:sz w:val="22"/>
        </w:rPr>
        <w:softHyphen/>
        <w:t>nun</w:t>
      </w:r>
      <w:r>
        <w:rPr>
          <w:rFonts w:ascii="Arial" w:hAnsi="Arial"/>
          <w:sz w:val="22"/>
        </w:rPr>
        <w:softHyphen/>
        <w:t>gen ei</w:t>
      </w:r>
      <w:r>
        <w:rPr>
          <w:rFonts w:ascii="Arial" w:hAnsi="Arial"/>
          <w:sz w:val="22"/>
        </w:rPr>
        <w:softHyphen/>
        <w:t>ner Schu</w:t>
      </w:r>
      <w:r>
        <w:rPr>
          <w:rFonts w:ascii="Arial" w:hAnsi="Arial"/>
          <w:sz w:val="22"/>
        </w:rPr>
        <w:softHyphen/>
        <w:t>le nach den von den zu</w:t>
      </w:r>
      <w:r>
        <w:rPr>
          <w:rFonts w:ascii="Arial" w:hAnsi="Arial"/>
          <w:sz w:val="22"/>
        </w:rPr>
        <w:softHyphen/>
        <w:t>stän</w:t>
      </w:r>
      <w:r>
        <w:rPr>
          <w:rFonts w:ascii="Arial" w:hAnsi="Arial"/>
          <w:sz w:val="22"/>
        </w:rPr>
        <w:softHyphen/>
        <w:t>di</w:t>
      </w:r>
      <w:r>
        <w:rPr>
          <w:rFonts w:ascii="Arial" w:hAnsi="Arial"/>
          <w:sz w:val="22"/>
        </w:rPr>
        <w:softHyphen/>
        <w:t>gen deutschen Stel</w:t>
      </w:r>
      <w:r>
        <w:rPr>
          <w:rFonts w:ascii="Arial" w:hAnsi="Arial"/>
          <w:sz w:val="22"/>
        </w:rPr>
        <w:softHyphen/>
        <w:t>len er</w:t>
      </w:r>
      <w:r>
        <w:rPr>
          <w:rFonts w:ascii="Arial" w:hAnsi="Arial"/>
          <w:sz w:val="22"/>
        </w:rPr>
        <w:softHyphen/>
        <w:t>las</w:t>
      </w:r>
      <w:r>
        <w:rPr>
          <w:rFonts w:ascii="Arial" w:hAnsi="Arial"/>
          <w:sz w:val="22"/>
        </w:rPr>
        <w:softHyphen/>
        <w:t>se</w:t>
      </w:r>
      <w:r>
        <w:rPr>
          <w:rFonts w:ascii="Arial" w:hAnsi="Arial"/>
          <w:sz w:val="22"/>
        </w:rPr>
        <w:softHyphen/>
        <w:t>nen Richt</w:t>
      </w:r>
      <w:r>
        <w:rPr>
          <w:rFonts w:ascii="Arial" w:hAnsi="Arial"/>
          <w:sz w:val="22"/>
        </w:rPr>
        <w:softHyphen/>
        <w:t>li</w:t>
      </w:r>
      <w:r>
        <w:rPr>
          <w:rFonts w:ascii="Arial" w:hAnsi="Arial"/>
          <w:sz w:val="22"/>
        </w:rPr>
        <w:softHyphen/>
        <w:t>nien im Rah</w:t>
      </w:r>
      <w:r>
        <w:rPr>
          <w:rFonts w:ascii="Arial" w:hAnsi="Arial"/>
          <w:sz w:val="22"/>
        </w:rPr>
        <w:softHyphen/>
        <w:t>men der lan</w:t>
      </w:r>
      <w:r>
        <w:rPr>
          <w:rFonts w:ascii="Arial" w:hAnsi="Arial"/>
          <w:sz w:val="22"/>
        </w:rPr>
        <w:softHyphen/>
        <w:t>des</w:t>
      </w:r>
      <w:r>
        <w:rPr>
          <w:rFonts w:ascii="Arial" w:hAnsi="Arial"/>
          <w:sz w:val="22"/>
        </w:rPr>
        <w:softHyphen/>
        <w:t>recht</w:t>
      </w:r>
      <w:r>
        <w:rPr>
          <w:rFonts w:ascii="Arial" w:hAnsi="Arial"/>
          <w:sz w:val="22"/>
        </w:rPr>
        <w:softHyphen/>
        <w:t>li</w:t>
      </w:r>
      <w:r>
        <w:rPr>
          <w:rFonts w:ascii="Arial" w:hAnsi="Arial"/>
          <w:sz w:val="22"/>
        </w:rPr>
        <w:softHyphen/>
        <w:t>chen Be</w:t>
      </w:r>
      <w:r>
        <w:rPr>
          <w:rFonts w:ascii="Arial" w:hAnsi="Arial"/>
          <w:sz w:val="22"/>
        </w:rPr>
        <w:softHyphen/>
        <w:t>stim</w:t>
      </w:r>
      <w:r>
        <w:rPr>
          <w:rFonts w:ascii="Arial" w:hAnsi="Arial"/>
          <w:sz w:val="22"/>
        </w:rPr>
        <w:softHyphen/>
        <w:t>mun</w:t>
      </w:r>
      <w:r>
        <w:rPr>
          <w:rFonts w:ascii="Arial" w:hAnsi="Arial"/>
          <w:sz w:val="22"/>
        </w:rPr>
        <w:softHyphen/>
        <w:t>gen in Kraft setzt.</w:t>
      </w:r>
    </w:p>
    <w:p w14:paraId="607E7AEE" w14:textId="77777777" w:rsidR="00C32404" w:rsidRDefault="00C32404">
      <w:pPr>
        <w:tabs>
          <w:tab w:val="left" w:pos="1300"/>
          <w:tab w:val="left" w:pos="3180"/>
          <w:tab w:val="left" w:pos="4700"/>
          <w:tab w:val="left" w:pos="6440"/>
        </w:tabs>
        <w:spacing w:before="60"/>
        <w:ind w:left="538" w:hanging="459"/>
        <w:jc w:val="both"/>
        <w:rPr>
          <w:rFonts w:ascii="Arial" w:hAnsi="Arial"/>
          <w:sz w:val="22"/>
        </w:rPr>
      </w:pPr>
    </w:p>
    <w:p w14:paraId="6F3EED4D" w14:textId="77777777" w:rsidR="00C32404" w:rsidRDefault="00867D6F">
      <w:pPr>
        <w:tabs>
          <w:tab w:val="left" w:pos="1300"/>
          <w:tab w:val="left" w:pos="3180"/>
          <w:tab w:val="left" w:pos="4700"/>
          <w:tab w:val="left" w:pos="6440"/>
        </w:tabs>
        <w:spacing w:before="60"/>
        <w:ind w:left="540" w:right="1" w:hanging="460"/>
        <w:jc w:val="both"/>
        <w:rPr>
          <w:rFonts w:ascii="Arial" w:hAnsi="Arial"/>
          <w:sz w:val="22"/>
        </w:rPr>
      </w:pPr>
      <w:r>
        <w:rPr>
          <w:rFonts w:ascii="Arial" w:hAnsi="Arial"/>
          <w:sz w:val="22"/>
        </w:rPr>
        <w:t>2.2</w:t>
      </w:r>
      <w:r>
        <w:rPr>
          <w:rFonts w:ascii="Arial" w:hAnsi="Arial"/>
          <w:sz w:val="22"/>
        </w:rPr>
        <w:tab/>
        <w:t>Der Schul</w:t>
      </w:r>
      <w:r>
        <w:rPr>
          <w:rFonts w:ascii="Arial" w:hAnsi="Arial"/>
          <w:sz w:val="22"/>
        </w:rPr>
        <w:softHyphen/>
        <w:t>trä</w:t>
      </w:r>
      <w:r>
        <w:rPr>
          <w:rFonts w:ascii="Arial" w:hAnsi="Arial"/>
          <w:sz w:val="22"/>
        </w:rPr>
        <w:softHyphen/>
        <w:t>ger schafft der ADLK die ma</w:t>
      </w:r>
      <w:r>
        <w:rPr>
          <w:rFonts w:ascii="Arial" w:hAnsi="Arial"/>
          <w:sz w:val="22"/>
        </w:rPr>
        <w:softHyphen/>
        <w:t>te</w:t>
      </w:r>
      <w:r>
        <w:rPr>
          <w:rFonts w:ascii="Arial" w:hAnsi="Arial"/>
          <w:sz w:val="22"/>
        </w:rPr>
        <w:softHyphen/>
        <w:t>riel</w:t>
      </w:r>
      <w:r>
        <w:rPr>
          <w:rFonts w:ascii="Arial" w:hAnsi="Arial"/>
          <w:sz w:val="22"/>
        </w:rPr>
        <w:softHyphen/>
        <w:t>len Vor</w:t>
      </w:r>
      <w:r>
        <w:rPr>
          <w:rFonts w:ascii="Arial" w:hAnsi="Arial"/>
          <w:sz w:val="22"/>
        </w:rPr>
        <w:softHyphen/>
        <w:t>aus</w:t>
      </w:r>
      <w:r>
        <w:rPr>
          <w:rFonts w:ascii="Arial" w:hAnsi="Arial"/>
          <w:sz w:val="22"/>
        </w:rPr>
        <w:softHyphen/>
        <w:t>set</w:t>
      </w:r>
      <w:r>
        <w:rPr>
          <w:rFonts w:ascii="Arial" w:hAnsi="Arial"/>
          <w:sz w:val="22"/>
        </w:rPr>
        <w:softHyphen/>
        <w:t>zun</w:t>
      </w:r>
      <w:r>
        <w:rPr>
          <w:rFonts w:ascii="Arial" w:hAnsi="Arial"/>
          <w:sz w:val="22"/>
        </w:rPr>
        <w:softHyphen/>
        <w:t>gen zur ord</w:t>
      </w:r>
      <w:r>
        <w:rPr>
          <w:rFonts w:ascii="Arial" w:hAnsi="Arial"/>
          <w:sz w:val="22"/>
        </w:rPr>
        <w:softHyphen/>
        <w:t>nungs</w:t>
      </w:r>
      <w:r>
        <w:rPr>
          <w:rFonts w:ascii="Arial" w:hAnsi="Arial"/>
          <w:sz w:val="22"/>
        </w:rPr>
        <w:softHyphen/>
        <w:t>ge</w:t>
      </w:r>
      <w:r>
        <w:rPr>
          <w:rFonts w:ascii="Arial" w:hAnsi="Arial"/>
          <w:sz w:val="22"/>
        </w:rPr>
        <w:softHyphen/>
        <w:t>mä</w:t>
      </w:r>
      <w:r>
        <w:rPr>
          <w:rFonts w:ascii="Arial" w:hAnsi="Arial"/>
          <w:sz w:val="22"/>
        </w:rPr>
        <w:softHyphen/>
        <w:t>ßen Er</w:t>
      </w:r>
      <w:r>
        <w:rPr>
          <w:rFonts w:ascii="Arial" w:hAnsi="Arial"/>
          <w:sz w:val="22"/>
        </w:rPr>
        <w:softHyphen/>
        <w:t>fül</w:t>
      </w:r>
      <w:r>
        <w:rPr>
          <w:rFonts w:ascii="Arial" w:hAnsi="Arial"/>
          <w:sz w:val="22"/>
        </w:rPr>
        <w:softHyphen/>
        <w:t>lung sei</w:t>
      </w:r>
      <w:r>
        <w:rPr>
          <w:rFonts w:ascii="Arial" w:hAnsi="Arial"/>
          <w:sz w:val="22"/>
        </w:rPr>
        <w:softHyphen/>
        <w:t>ner Un</w:t>
      </w:r>
      <w:r>
        <w:rPr>
          <w:rFonts w:ascii="Arial" w:hAnsi="Arial"/>
          <w:sz w:val="22"/>
        </w:rPr>
        <w:softHyphen/>
        <w:t>ter</w:t>
      </w:r>
      <w:r>
        <w:rPr>
          <w:rFonts w:ascii="Arial" w:hAnsi="Arial"/>
          <w:sz w:val="22"/>
        </w:rPr>
        <w:softHyphen/>
        <w:t>richts</w:t>
      </w:r>
      <w:r>
        <w:rPr>
          <w:rFonts w:ascii="Arial" w:hAnsi="Arial"/>
          <w:sz w:val="22"/>
        </w:rPr>
        <w:softHyphen/>
        <w:t>ver</w:t>
      </w:r>
      <w:r>
        <w:rPr>
          <w:rFonts w:ascii="Arial" w:hAnsi="Arial"/>
          <w:sz w:val="22"/>
        </w:rPr>
        <w:softHyphen/>
        <w:t>pflich</w:t>
      </w:r>
      <w:r>
        <w:rPr>
          <w:rFonts w:ascii="Arial" w:hAnsi="Arial"/>
          <w:sz w:val="22"/>
        </w:rPr>
        <w:softHyphen/>
        <w:t>tung durch Stel</w:t>
      </w:r>
      <w:r>
        <w:rPr>
          <w:rFonts w:ascii="Arial" w:hAnsi="Arial"/>
          <w:sz w:val="22"/>
        </w:rPr>
        <w:softHyphen/>
        <w:t>lung von Un</w:t>
      </w:r>
      <w:r>
        <w:rPr>
          <w:rFonts w:ascii="Arial" w:hAnsi="Arial"/>
          <w:sz w:val="22"/>
        </w:rPr>
        <w:softHyphen/>
        <w:t>ter</w:t>
      </w:r>
      <w:r>
        <w:rPr>
          <w:rFonts w:ascii="Arial" w:hAnsi="Arial"/>
          <w:sz w:val="22"/>
        </w:rPr>
        <w:softHyphen/>
        <w:t>richts</w:t>
      </w:r>
      <w:r>
        <w:rPr>
          <w:rFonts w:ascii="Arial" w:hAnsi="Arial"/>
          <w:sz w:val="22"/>
        </w:rPr>
        <w:softHyphen/>
        <w:t>raum und Lehr</w:t>
      </w:r>
      <w:r>
        <w:rPr>
          <w:rFonts w:ascii="Arial" w:hAnsi="Arial"/>
          <w:sz w:val="22"/>
        </w:rPr>
        <w:softHyphen/>
        <w:t>ma</w:t>
      </w:r>
      <w:r>
        <w:rPr>
          <w:rFonts w:ascii="Arial" w:hAnsi="Arial"/>
          <w:sz w:val="22"/>
        </w:rPr>
        <w:softHyphen/>
        <w:t>te</w:t>
      </w:r>
      <w:r>
        <w:rPr>
          <w:rFonts w:ascii="Arial" w:hAnsi="Arial"/>
          <w:sz w:val="22"/>
        </w:rPr>
        <w:softHyphen/>
        <w:t>ri</w:t>
      </w:r>
      <w:r>
        <w:rPr>
          <w:rFonts w:ascii="Arial" w:hAnsi="Arial"/>
          <w:sz w:val="22"/>
        </w:rPr>
        <w:softHyphen/>
        <w:t>al. Er garantiert die in</w:t>
      </w:r>
      <w:r>
        <w:rPr>
          <w:rFonts w:ascii="Arial" w:hAnsi="Arial"/>
          <w:sz w:val="22"/>
        </w:rPr>
        <w:softHyphen/>
        <w:t>ne</w:t>
      </w:r>
      <w:r>
        <w:rPr>
          <w:rFonts w:ascii="Arial" w:hAnsi="Arial"/>
          <w:sz w:val="22"/>
        </w:rPr>
        <w:softHyphen/>
        <w:t>re Si</w:t>
      </w:r>
      <w:r>
        <w:rPr>
          <w:rFonts w:ascii="Arial" w:hAnsi="Arial"/>
          <w:sz w:val="22"/>
        </w:rPr>
        <w:softHyphen/>
        <w:t>cher</w:t>
      </w:r>
      <w:r>
        <w:rPr>
          <w:rFonts w:ascii="Arial" w:hAnsi="Arial"/>
          <w:sz w:val="22"/>
        </w:rPr>
        <w:softHyphen/>
        <w:t>heit in der Schu</w:t>
      </w:r>
      <w:r>
        <w:rPr>
          <w:rFonts w:ascii="Arial" w:hAnsi="Arial"/>
          <w:sz w:val="22"/>
        </w:rPr>
        <w:softHyphen/>
        <w:t>le.</w:t>
      </w:r>
    </w:p>
    <w:p w14:paraId="5C2291F1" w14:textId="77777777" w:rsidR="00C32404" w:rsidRDefault="00C32404">
      <w:pPr>
        <w:tabs>
          <w:tab w:val="left" w:pos="1300"/>
          <w:tab w:val="left" w:pos="3180"/>
          <w:tab w:val="left" w:pos="4700"/>
          <w:tab w:val="left" w:pos="6440"/>
        </w:tabs>
        <w:spacing w:before="60"/>
        <w:ind w:left="540" w:right="1" w:hanging="460"/>
        <w:jc w:val="both"/>
        <w:rPr>
          <w:rFonts w:ascii="Arial" w:hAnsi="Arial"/>
          <w:sz w:val="22"/>
        </w:rPr>
      </w:pPr>
    </w:p>
    <w:p w14:paraId="3545A4D7" w14:textId="77777777" w:rsidR="00C32404" w:rsidRDefault="00867D6F">
      <w:pPr>
        <w:tabs>
          <w:tab w:val="left" w:pos="1300"/>
          <w:tab w:val="left" w:pos="3180"/>
          <w:tab w:val="left" w:pos="4700"/>
          <w:tab w:val="left" w:pos="6440"/>
        </w:tabs>
        <w:spacing w:before="60"/>
        <w:ind w:left="540" w:right="1" w:hanging="460"/>
        <w:jc w:val="both"/>
        <w:rPr>
          <w:rFonts w:ascii="Arial" w:hAnsi="Arial"/>
          <w:sz w:val="22"/>
        </w:rPr>
      </w:pPr>
      <w:r>
        <w:rPr>
          <w:rFonts w:ascii="Arial" w:hAnsi="Arial"/>
          <w:sz w:val="22"/>
        </w:rPr>
        <w:t>2.3</w:t>
      </w:r>
      <w:r>
        <w:rPr>
          <w:rFonts w:ascii="Arial" w:hAnsi="Arial"/>
          <w:sz w:val="22"/>
        </w:rPr>
        <w:tab/>
        <w:t>Der Schul</w:t>
      </w:r>
      <w:r>
        <w:rPr>
          <w:rFonts w:ascii="Arial" w:hAnsi="Arial"/>
          <w:sz w:val="22"/>
        </w:rPr>
        <w:softHyphen/>
        <w:t>trä</w:t>
      </w:r>
      <w:r>
        <w:rPr>
          <w:rFonts w:ascii="Arial" w:hAnsi="Arial"/>
          <w:sz w:val="22"/>
        </w:rPr>
        <w:softHyphen/>
        <w:t>ger er</w:t>
      </w:r>
      <w:r>
        <w:rPr>
          <w:rFonts w:ascii="Arial" w:hAnsi="Arial"/>
          <w:sz w:val="22"/>
        </w:rPr>
        <w:softHyphen/>
        <w:t>teilt Ar</w:t>
      </w:r>
      <w:r>
        <w:rPr>
          <w:rFonts w:ascii="Arial" w:hAnsi="Arial"/>
          <w:sz w:val="22"/>
        </w:rPr>
        <w:softHyphen/>
        <w:t>beits</w:t>
      </w:r>
      <w:r>
        <w:rPr>
          <w:rFonts w:ascii="Arial" w:hAnsi="Arial"/>
          <w:sz w:val="22"/>
        </w:rPr>
        <w:softHyphen/>
        <w:t>be</w:t>
      </w:r>
      <w:r>
        <w:rPr>
          <w:rFonts w:ascii="Arial" w:hAnsi="Arial"/>
          <w:sz w:val="22"/>
        </w:rPr>
        <w:softHyphen/>
        <w:t>frei</w:t>
      </w:r>
      <w:r>
        <w:rPr>
          <w:rFonts w:ascii="Arial" w:hAnsi="Arial"/>
          <w:sz w:val="22"/>
        </w:rPr>
        <w:softHyphen/>
        <w:t>ung, wenn</w:t>
      </w:r>
    </w:p>
    <w:p w14:paraId="4BD1A139" w14:textId="77777777" w:rsidR="00C32404" w:rsidRDefault="00C32404">
      <w:pPr>
        <w:tabs>
          <w:tab w:val="left" w:pos="1300"/>
          <w:tab w:val="left" w:pos="3180"/>
          <w:tab w:val="left" w:pos="4700"/>
          <w:tab w:val="left" w:pos="6440"/>
        </w:tabs>
        <w:spacing w:before="60"/>
        <w:ind w:left="540" w:right="1" w:hanging="460"/>
        <w:jc w:val="both"/>
        <w:rPr>
          <w:rFonts w:ascii="Arial" w:hAnsi="Arial"/>
          <w:sz w:val="22"/>
        </w:rPr>
      </w:pPr>
    </w:p>
    <w:p w14:paraId="4422EEBC" w14:textId="77777777" w:rsidR="00C32404" w:rsidRDefault="00867D6F">
      <w:pPr>
        <w:tabs>
          <w:tab w:val="left" w:pos="540"/>
          <w:tab w:val="left" w:pos="3180"/>
          <w:tab w:val="left" w:pos="4700"/>
          <w:tab w:val="left" w:pos="6440"/>
        </w:tabs>
        <w:spacing w:before="60"/>
        <w:ind w:left="940" w:right="1" w:hanging="860"/>
        <w:jc w:val="both"/>
        <w:rPr>
          <w:rFonts w:ascii="Arial" w:hAnsi="Arial"/>
          <w:sz w:val="22"/>
        </w:rPr>
      </w:pPr>
      <w:r>
        <w:rPr>
          <w:rFonts w:ascii="Arial" w:hAnsi="Arial"/>
          <w:sz w:val="22"/>
        </w:rPr>
        <w:tab/>
        <w:t>-</w:t>
      </w:r>
      <w:r>
        <w:rPr>
          <w:rFonts w:ascii="Arial" w:hAnsi="Arial"/>
          <w:sz w:val="22"/>
        </w:rPr>
        <w:tab/>
        <w:t>die ZfA oder die zu</w:t>
      </w:r>
      <w:r>
        <w:rPr>
          <w:rFonts w:ascii="Arial" w:hAnsi="Arial"/>
          <w:sz w:val="22"/>
        </w:rPr>
        <w:softHyphen/>
        <w:t>stän</w:t>
      </w:r>
      <w:r>
        <w:rPr>
          <w:rFonts w:ascii="Arial" w:hAnsi="Arial"/>
          <w:sz w:val="22"/>
        </w:rPr>
        <w:softHyphen/>
        <w:t>di</w:t>
      </w:r>
      <w:r>
        <w:rPr>
          <w:rFonts w:ascii="Arial" w:hAnsi="Arial"/>
          <w:sz w:val="22"/>
        </w:rPr>
        <w:softHyphen/>
        <w:t>ge Aus</w:t>
      </w:r>
      <w:r>
        <w:rPr>
          <w:rFonts w:ascii="Arial" w:hAnsi="Arial"/>
          <w:sz w:val="22"/>
        </w:rPr>
        <w:softHyphen/>
        <w:t>lands</w:t>
      </w:r>
      <w:r>
        <w:rPr>
          <w:rFonts w:ascii="Arial" w:hAnsi="Arial"/>
          <w:sz w:val="22"/>
        </w:rPr>
        <w:softHyphen/>
        <w:t>ver</w:t>
      </w:r>
      <w:r>
        <w:rPr>
          <w:rFonts w:ascii="Arial" w:hAnsi="Arial"/>
          <w:sz w:val="22"/>
        </w:rPr>
        <w:softHyphen/>
        <w:t>tre</w:t>
      </w:r>
      <w:r>
        <w:rPr>
          <w:rFonts w:ascii="Arial" w:hAnsi="Arial"/>
          <w:sz w:val="22"/>
        </w:rPr>
        <w:softHyphen/>
        <w:t>tung der Bun</w:t>
      </w:r>
      <w:r>
        <w:rPr>
          <w:rFonts w:ascii="Arial" w:hAnsi="Arial"/>
          <w:sz w:val="22"/>
        </w:rPr>
        <w:softHyphen/>
        <w:t>des</w:t>
      </w:r>
      <w:r>
        <w:rPr>
          <w:rFonts w:ascii="Arial" w:hAnsi="Arial"/>
          <w:sz w:val="22"/>
        </w:rPr>
        <w:softHyphen/>
        <w:t>re</w:t>
      </w:r>
      <w:r>
        <w:rPr>
          <w:rFonts w:ascii="Arial" w:hAnsi="Arial"/>
          <w:sz w:val="22"/>
        </w:rPr>
        <w:softHyphen/>
        <w:t>pu</w:t>
      </w:r>
      <w:r>
        <w:rPr>
          <w:rFonts w:ascii="Arial" w:hAnsi="Arial"/>
          <w:sz w:val="22"/>
        </w:rPr>
        <w:softHyphen/>
        <w:t>blik Deutsch</w:t>
      </w:r>
      <w:r>
        <w:rPr>
          <w:rFonts w:ascii="Arial" w:hAnsi="Arial"/>
          <w:sz w:val="22"/>
        </w:rPr>
        <w:softHyphen/>
        <w:t>land im Kri</w:t>
      </w:r>
      <w:r>
        <w:rPr>
          <w:rFonts w:ascii="Arial" w:hAnsi="Arial"/>
          <w:sz w:val="22"/>
        </w:rPr>
        <w:softHyphen/>
        <w:t>sen</w:t>
      </w:r>
      <w:r>
        <w:rPr>
          <w:rFonts w:ascii="Arial" w:hAnsi="Arial"/>
          <w:sz w:val="22"/>
        </w:rPr>
        <w:softHyphen/>
        <w:t>fall die ADLK auf</w:t>
      </w:r>
      <w:r>
        <w:rPr>
          <w:rFonts w:ascii="Arial" w:hAnsi="Arial"/>
          <w:sz w:val="22"/>
        </w:rPr>
        <w:softHyphen/>
        <w:t>for</w:t>
      </w:r>
      <w:r>
        <w:rPr>
          <w:rFonts w:ascii="Arial" w:hAnsi="Arial"/>
          <w:sz w:val="22"/>
        </w:rPr>
        <w:softHyphen/>
        <w:t>dert, das Kri</w:t>
      </w:r>
      <w:r>
        <w:rPr>
          <w:rFonts w:ascii="Arial" w:hAnsi="Arial"/>
          <w:sz w:val="22"/>
        </w:rPr>
        <w:softHyphen/>
        <w:t>sen</w:t>
      </w:r>
      <w:r>
        <w:rPr>
          <w:rFonts w:ascii="Arial" w:hAnsi="Arial"/>
          <w:sz w:val="22"/>
        </w:rPr>
        <w:softHyphen/>
        <w:t>ge</w:t>
      </w:r>
      <w:r>
        <w:rPr>
          <w:rFonts w:ascii="Arial" w:hAnsi="Arial"/>
          <w:sz w:val="22"/>
        </w:rPr>
        <w:softHyphen/>
        <w:t>biet oder das Land zu ver</w:t>
      </w:r>
      <w:r>
        <w:rPr>
          <w:rFonts w:ascii="Arial" w:hAnsi="Arial"/>
          <w:sz w:val="22"/>
        </w:rPr>
        <w:softHyphen/>
        <w:t>las</w:t>
      </w:r>
      <w:r>
        <w:rPr>
          <w:rFonts w:ascii="Arial" w:hAnsi="Arial"/>
          <w:sz w:val="22"/>
        </w:rPr>
        <w:softHyphen/>
        <w:t>sen;</w:t>
      </w:r>
    </w:p>
    <w:p w14:paraId="0B2D72C6" w14:textId="77777777" w:rsidR="00C32404" w:rsidRDefault="00C32404">
      <w:pPr>
        <w:tabs>
          <w:tab w:val="left" w:pos="540"/>
          <w:tab w:val="left" w:pos="3180"/>
          <w:tab w:val="left" w:pos="4700"/>
          <w:tab w:val="left" w:pos="6440"/>
        </w:tabs>
        <w:spacing w:before="60"/>
        <w:ind w:left="940" w:right="1" w:hanging="860"/>
        <w:jc w:val="both"/>
        <w:rPr>
          <w:rFonts w:ascii="Arial" w:hAnsi="Arial"/>
          <w:sz w:val="22"/>
        </w:rPr>
      </w:pPr>
    </w:p>
    <w:p w14:paraId="6998CC8D" w14:textId="77777777" w:rsidR="00C32404" w:rsidRDefault="00867D6F">
      <w:pPr>
        <w:tabs>
          <w:tab w:val="left" w:pos="540"/>
          <w:tab w:val="left" w:pos="3180"/>
          <w:tab w:val="left" w:pos="4700"/>
          <w:tab w:val="left" w:pos="6440"/>
        </w:tabs>
        <w:spacing w:before="60"/>
        <w:ind w:left="940" w:right="1" w:hanging="860"/>
        <w:jc w:val="both"/>
        <w:rPr>
          <w:rFonts w:ascii="Arial" w:hAnsi="Arial"/>
          <w:sz w:val="22"/>
        </w:rPr>
      </w:pPr>
      <w:r>
        <w:rPr>
          <w:rFonts w:ascii="Arial" w:hAnsi="Arial"/>
          <w:sz w:val="22"/>
        </w:rPr>
        <w:tab/>
        <w:t>-</w:t>
      </w:r>
      <w:r>
        <w:rPr>
          <w:rFonts w:ascii="Arial" w:hAnsi="Arial"/>
          <w:sz w:val="22"/>
        </w:rPr>
        <w:tab/>
        <w:t>die ADLK ent</w:t>
      </w:r>
      <w:r>
        <w:rPr>
          <w:rFonts w:ascii="Arial" w:hAnsi="Arial"/>
          <w:sz w:val="22"/>
        </w:rPr>
        <w:softHyphen/>
        <w:t>spre</w:t>
      </w:r>
      <w:r>
        <w:rPr>
          <w:rFonts w:ascii="Arial" w:hAnsi="Arial"/>
          <w:sz w:val="22"/>
        </w:rPr>
        <w:softHyphen/>
        <w:t>chend ih</w:t>
      </w:r>
      <w:r>
        <w:rPr>
          <w:rFonts w:ascii="Arial" w:hAnsi="Arial"/>
          <w:sz w:val="22"/>
        </w:rPr>
        <w:softHyphen/>
        <w:t>rem Vermittlungsbescheid von der Zen</w:t>
      </w:r>
      <w:r>
        <w:rPr>
          <w:rFonts w:ascii="Arial" w:hAnsi="Arial"/>
          <w:sz w:val="22"/>
        </w:rPr>
        <w:softHyphen/>
        <w:t>tral</w:t>
      </w:r>
      <w:r>
        <w:rPr>
          <w:rFonts w:ascii="Arial" w:hAnsi="Arial"/>
          <w:sz w:val="22"/>
        </w:rPr>
        <w:softHyphen/>
        <w:t>stel</w:t>
      </w:r>
      <w:r>
        <w:rPr>
          <w:rFonts w:ascii="Arial" w:hAnsi="Arial"/>
          <w:sz w:val="22"/>
        </w:rPr>
        <w:softHyphen/>
        <w:t>le vor</w:t>
      </w:r>
      <w:r>
        <w:rPr>
          <w:rFonts w:ascii="Arial" w:hAnsi="Arial"/>
          <w:sz w:val="22"/>
        </w:rPr>
        <w:softHyphen/>
        <w:t>ü</w:t>
      </w:r>
      <w:r>
        <w:rPr>
          <w:rFonts w:ascii="Arial" w:hAnsi="Arial"/>
          <w:sz w:val="22"/>
        </w:rPr>
        <w:softHyphen/>
        <w:t>ber</w:t>
      </w:r>
      <w:r>
        <w:rPr>
          <w:rFonts w:ascii="Arial" w:hAnsi="Arial"/>
          <w:sz w:val="22"/>
        </w:rPr>
        <w:softHyphen/>
        <w:t>ge</w:t>
      </w:r>
      <w:r>
        <w:rPr>
          <w:rFonts w:ascii="Arial" w:hAnsi="Arial"/>
          <w:sz w:val="22"/>
        </w:rPr>
        <w:softHyphen/>
        <w:t>hend zur Mit</w:t>
      </w:r>
      <w:r>
        <w:rPr>
          <w:rFonts w:ascii="Arial" w:hAnsi="Arial"/>
          <w:sz w:val="22"/>
        </w:rPr>
        <w:softHyphen/>
        <w:t>wir</w:t>
      </w:r>
      <w:r>
        <w:rPr>
          <w:rFonts w:ascii="Arial" w:hAnsi="Arial"/>
          <w:sz w:val="22"/>
        </w:rPr>
        <w:softHyphen/>
        <w:t>kung bei einer Prü</w:t>
      </w:r>
      <w:r>
        <w:rPr>
          <w:rFonts w:ascii="Arial" w:hAnsi="Arial"/>
          <w:sz w:val="22"/>
        </w:rPr>
        <w:softHyphen/>
        <w:t>fung für das Deut</w:t>
      </w:r>
      <w:r>
        <w:rPr>
          <w:rFonts w:ascii="Arial" w:hAnsi="Arial"/>
          <w:sz w:val="22"/>
        </w:rPr>
        <w:softHyphen/>
        <w:t>sche Sprach</w:t>
      </w:r>
      <w:r>
        <w:rPr>
          <w:rFonts w:ascii="Arial" w:hAnsi="Arial"/>
          <w:sz w:val="22"/>
        </w:rPr>
        <w:softHyphen/>
        <w:t>di</w:t>
      </w:r>
      <w:r>
        <w:rPr>
          <w:rFonts w:ascii="Arial" w:hAnsi="Arial"/>
          <w:sz w:val="22"/>
        </w:rPr>
        <w:softHyphen/>
        <w:t>plom bzw. bei einer anderen deutschen Abschlussprüfung an ei</w:t>
      </w:r>
      <w:r>
        <w:rPr>
          <w:rFonts w:ascii="Arial" w:hAnsi="Arial"/>
          <w:sz w:val="22"/>
        </w:rPr>
        <w:softHyphen/>
        <w:t>ner an</w:t>
      </w:r>
      <w:r>
        <w:rPr>
          <w:rFonts w:ascii="Arial" w:hAnsi="Arial"/>
          <w:sz w:val="22"/>
        </w:rPr>
        <w:softHyphen/>
        <w:t>de</w:t>
      </w:r>
      <w:r>
        <w:rPr>
          <w:rFonts w:ascii="Arial" w:hAnsi="Arial"/>
          <w:sz w:val="22"/>
        </w:rPr>
        <w:softHyphen/>
        <w:t>ren Schu</w:t>
      </w:r>
      <w:r>
        <w:rPr>
          <w:rFonts w:ascii="Arial" w:hAnsi="Arial"/>
          <w:sz w:val="22"/>
        </w:rPr>
        <w:softHyphen/>
        <w:t>le ver</w:t>
      </w:r>
      <w:r>
        <w:rPr>
          <w:rFonts w:ascii="Arial" w:hAnsi="Arial"/>
          <w:sz w:val="22"/>
        </w:rPr>
        <w:softHyphen/>
        <w:t>pflich</w:t>
      </w:r>
      <w:r>
        <w:rPr>
          <w:rFonts w:ascii="Arial" w:hAnsi="Arial"/>
          <w:sz w:val="22"/>
        </w:rPr>
        <w:softHyphen/>
        <w:t>tet wird;</w:t>
      </w:r>
    </w:p>
    <w:p w14:paraId="25EC2706" w14:textId="77777777" w:rsidR="00C32404" w:rsidRDefault="00C32404">
      <w:pPr>
        <w:tabs>
          <w:tab w:val="left" w:pos="540"/>
          <w:tab w:val="left" w:pos="3180"/>
          <w:tab w:val="left" w:pos="4700"/>
          <w:tab w:val="left" w:pos="6440"/>
        </w:tabs>
        <w:spacing w:before="60"/>
        <w:ind w:left="940" w:right="1" w:hanging="860"/>
        <w:jc w:val="both"/>
        <w:rPr>
          <w:rFonts w:ascii="Arial" w:hAnsi="Arial"/>
          <w:sz w:val="22"/>
        </w:rPr>
      </w:pPr>
    </w:p>
    <w:p w14:paraId="6FA1D6EF" w14:textId="77777777" w:rsidR="00C32404" w:rsidRDefault="00867D6F">
      <w:pPr>
        <w:tabs>
          <w:tab w:val="left" w:pos="540"/>
          <w:tab w:val="left" w:pos="3180"/>
          <w:tab w:val="left" w:pos="4700"/>
          <w:tab w:val="left" w:pos="6440"/>
        </w:tabs>
        <w:spacing w:before="60"/>
        <w:ind w:left="940" w:right="1" w:hanging="860"/>
        <w:jc w:val="both"/>
        <w:rPr>
          <w:rFonts w:ascii="Arial" w:hAnsi="Arial"/>
          <w:sz w:val="22"/>
        </w:rPr>
      </w:pPr>
      <w:r>
        <w:rPr>
          <w:rFonts w:ascii="Arial" w:hAnsi="Arial"/>
          <w:sz w:val="22"/>
        </w:rPr>
        <w:lastRenderedPageBreak/>
        <w:tab/>
        <w:t>-</w:t>
      </w:r>
      <w:r>
        <w:rPr>
          <w:rFonts w:ascii="Arial" w:hAnsi="Arial"/>
          <w:sz w:val="22"/>
        </w:rPr>
        <w:tab/>
        <w:t>die ADLK von der Zen</w:t>
      </w:r>
      <w:r>
        <w:rPr>
          <w:rFonts w:ascii="Arial" w:hAnsi="Arial"/>
          <w:sz w:val="22"/>
        </w:rPr>
        <w:softHyphen/>
        <w:t>tral</w:t>
      </w:r>
      <w:r>
        <w:rPr>
          <w:rFonts w:ascii="Arial" w:hAnsi="Arial"/>
          <w:sz w:val="22"/>
        </w:rPr>
        <w:softHyphen/>
        <w:t>stel</w:t>
      </w:r>
      <w:r>
        <w:rPr>
          <w:rFonts w:ascii="Arial" w:hAnsi="Arial"/>
          <w:sz w:val="22"/>
        </w:rPr>
        <w:softHyphen/>
        <w:t>le zur Teil</w:t>
      </w:r>
      <w:r>
        <w:rPr>
          <w:rFonts w:ascii="Arial" w:hAnsi="Arial"/>
          <w:sz w:val="22"/>
        </w:rPr>
        <w:softHyphen/>
        <w:t>nah</w:t>
      </w:r>
      <w:r>
        <w:rPr>
          <w:rFonts w:ascii="Arial" w:hAnsi="Arial"/>
          <w:sz w:val="22"/>
        </w:rPr>
        <w:softHyphen/>
        <w:t>me an ei</w:t>
      </w:r>
      <w:r>
        <w:rPr>
          <w:rFonts w:ascii="Arial" w:hAnsi="Arial"/>
          <w:sz w:val="22"/>
        </w:rPr>
        <w:softHyphen/>
        <w:t>ner Fort</w:t>
      </w:r>
      <w:r>
        <w:rPr>
          <w:rFonts w:ascii="Arial" w:hAnsi="Arial"/>
          <w:sz w:val="22"/>
        </w:rPr>
        <w:softHyphen/>
        <w:t>bil</w:t>
      </w:r>
      <w:r>
        <w:rPr>
          <w:rFonts w:ascii="Arial" w:hAnsi="Arial"/>
          <w:sz w:val="22"/>
        </w:rPr>
        <w:softHyphen/>
        <w:t>dungs</w:t>
      </w:r>
      <w:r>
        <w:rPr>
          <w:rFonts w:ascii="Arial" w:hAnsi="Arial"/>
          <w:sz w:val="22"/>
        </w:rPr>
        <w:softHyphen/>
        <w:t>maß</w:t>
      </w:r>
      <w:r>
        <w:rPr>
          <w:rFonts w:ascii="Arial" w:hAnsi="Arial"/>
          <w:sz w:val="22"/>
        </w:rPr>
        <w:softHyphen/>
        <w:t>nah</w:t>
      </w:r>
      <w:r>
        <w:rPr>
          <w:rFonts w:ascii="Arial" w:hAnsi="Arial"/>
          <w:sz w:val="22"/>
        </w:rPr>
        <w:softHyphen/>
        <w:t>me ver</w:t>
      </w:r>
      <w:r>
        <w:rPr>
          <w:rFonts w:ascii="Arial" w:hAnsi="Arial"/>
          <w:sz w:val="22"/>
        </w:rPr>
        <w:softHyphen/>
        <w:t>pflich</w:t>
      </w:r>
      <w:r>
        <w:rPr>
          <w:rFonts w:ascii="Arial" w:hAnsi="Arial"/>
          <w:sz w:val="22"/>
        </w:rPr>
        <w:softHyphen/>
        <w:t>tet wird.</w:t>
      </w:r>
    </w:p>
    <w:p w14:paraId="2EBF9326" w14:textId="77777777" w:rsidR="00C32404" w:rsidRDefault="00C32404">
      <w:pPr>
        <w:tabs>
          <w:tab w:val="left" w:pos="540"/>
          <w:tab w:val="left" w:pos="3180"/>
          <w:tab w:val="left" w:pos="4700"/>
          <w:tab w:val="left" w:pos="6440"/>
        </w:tabs>
        <w:spacing w:before="60"/>
        <w:ind w:left="940" w:right="1" w:hanging="860"/>
        <w:jc w:val="both"/>
        <w:rPr>
          <w:rFonts w:ascii="Arial" w:hAnsi="Arial"/>
          <w:sz w:val="22"/>
        </w:rPr>
      </w:pPr>
    </w:p>
    <w:p w14:paraId="067CEA41" w14:textId="77777777" w:rsidR="00C32404" w:rsidRDefault="00C32404">
      <w:pPr>
        <w:tabs>
          <w:tab w:val="left" w:pos="540"/>
          <w:tab w:val="left" w:pos="3180"/>
          <w:tab w:val="left" w:pos="4700"/>
          <w:tab w:val="left" w:pos="6440"/>
        </w:tabs>
        <w:spacing w:before="60"/>
        <w:ind w:left="940" w:right="1" w:hanging="860"/>
        <w:jc w:val="both"/>
        <w:rPr>
          <w:rFonts w:ascii="Arial" w:hAnsi="Arial"/>
          <w:sz w:val="22"/>
        </w:rPr>
      </w:pPr>
    </w:p>
    <w:p w14:paraId="0133841A" w14:textId="77777777" w:rsidR="00C32404" w:rsidRDefault="00C32404">
      <w:pPr>
        <w:tabs>
          <w:tab w:val="left" w:pos="540"/>
          <w:tab w:val="left" w:pos="3180"/>
          <w:tab w:val="left" w:pos="4700"/>
          <w:tab w:val="left" w:pos="6440"/>
        </w:tabs>
        <w:spacing w:before="60"/>
        <w:ind w:left="940" w:right="1" w:hanging="860"/>
        <w:jc w:val="both"/>
        <w:rPr>
          <w:rFonts w:ascii="Arial" w:hAnsi="Arial"/>
          <w:sz w:val="22"/>
        </w:rPr>
      </w:pPr>
    </w:p>
    <w:p w14:paraId="305F8DAC" w14:textId="77777777" w:rsidR="00C32404" w:rsidRDefault="00867D6F">
      <w:pPr>
        <w:tabs>
          <w:tab w:val="left" w:pos="1240"/>
          <w:tab w:val="left" w:pos="3180"/>
          <w:tab w:val="left" w:pos="4700"/>
          <w:tab w:val="left" w:pos="6440"/>
        </w:tabs>
        <w:spacing w:before="60"/>
        <w:ind w:left="538" w:hanging="459"/>
        <w:jc w:val="both"/>
        <w:rPr>
          <w:rFonts w:ascii="Arial" w:hAnsi="Arial"/>
          <w:b/>
          <w:sz w:val="22"/>
        </w:rPr>
      </w:pPr>
      <w:r>
        <w:rPr>
          <w:rFonts w:ascii="Arial" w:hAnsi="Arial"/>
          <w:b/>
          <w:sz w:val="22"/>
        </w:rPr>
        <w:t>3.</w:t>
      </w:r>
      <w:r>
        <w:rPr>
          <w:rFonts w:ascii="Arial" w:hAnsi="Arial"/>
          <w:b/>
          <w:sz w:val="22"/>
        </w:rPr>
        <w:tab/>
        <w:t>Ver</w:t>
      </w:r>
      <w:r>
        <w:rPr>
          <w:rFonts w:ascii="Arial" w:hAnsi="Arial"/>
          <w:b/>
          <w:sz w:val="22"/>
        </w:rPr>
        <w:softHyphen/>
        <w:t>trags</w:t>
      </w:r>
      <w:r>
        <w:rPr>
          <w:rFonts w:ascii="Arial" w:hAnsi="Arial"/>
          <w:b/>
          <w:sz w:val="22"/>
        </w:rPr>
        <w:softHyphen/>
        <w:t>dau</w:t>
      </w:r>
      <w:r>
        <w:rPr>
          <w:rFonts w:ascii="Arial" w:hAnsi="Arial"/>
          <w:b/>
          <w:sz w:val="22"/>
        </w:rPr>
        <w:softHyphen/>
        <w:t>er</w:t>
      </w:r>
    </w:p>
    <w:p w14:paraId="5CCACA1D" w14:textId="77777777" w:rsidR="00C32404" w:rsidRDefault="00C32404">
      <w:pPr>
        <w:tabs>
          <w:tab w:val="left" w:pos="1240"/>
          <w:tab w:val="left" w:pos="3180"/>
          <w:tab w:val="left" w:pos="4700"/>
          <w:tab w:val="left" w:pos="6440"/>
        </w:tabs>
        <w:spacing w:before="60"/>
        <w:ind w:left="538" w:hanging="459"/>
        <w:jc w:val="both"/>
        <w:rPr>
          <w:rFonts w:ascii="Arial" w:hAnsi="Arial"/>
          <w:b/>
          <w:sz w:val="22"/>
        </w:rPr>
      </w:pPr>
    </w:p>
    <w:p w14:paraId="6AB89C94" w14:textId="77777777" w:rsidR="00C32404" w:rsidRDefault="00867D6F">
      <w:pPr>
        <w:tabs>
          <w:tab w:val="left" w:pos="1240"/>
          <w:tab w:val="left" w:pos="3180"/>
          <w:tab w:val="left" w:pos="4700"/>
          <w:tab w:val="left" w:pos="6440"/>
        </w:tabs>
        <w:spacing w:before="60"/>
        <w:ind w:left="538" w:hanging="459"/>
        <w:jc w:val="both"/>
        <w:rPr>
          <w:rFonts w:ascii="Arial" w:hAnsi="Arial"/>
          <w:sz w:val="22"/>
        </w:rPr>
      </w:pPr>
      <w:r>
        <w:rPr>
          <w:rFonts w:ascii="Arial" w:hAnsi="Arial"/>
          <w:sz w:val="22"/>
        </w:rPr>
        <w:tab/>
        <w:t>In bei</w:t>
      </w:r>
      <w:r>
        <w:rPr>
          <w:rFonts w:ascii="Arial" w:hAnsi="Arial"/>
          <w:sz w:val="22"/>
        </w:rPr>
        <w:softHyphen/>
        <w:t>der</w:t>
      </w:r>
      <w:r>
        <w:rPr>
          <w:rFonts w:ascii="Arial" w:hAnsi="Arial"/>
          <w:sz w:val="22"/>
        </w:rPr>
        <w:softHyphen/>
        <w:t>sei</w:t>
      </w:r>
      <w:r>
        <w:rPr>
          <w:rFonts w:ascii="Arial" w:hAnsi="Arial"/>
          <w:sz w:val="22"/>
        </w:rPr>
        <w:softHyphen/>
        <w:t>ti</w:t>
      </w:r>
      <w:r>
        <w:rPr>
          <w:rFonts w:ascii="Arial" w:hAnsi="Arial"/>
          <w:sz w:val="22"/>
        </w:rPr>
        <w:softHyphen/>
        <w:t>gem In</w:t>
      </w:r>
      <w:r>
        <w:rPr>
          <w:rFonts w:ascii="Arial" w:hAnsi="Arial"/>
          <w:sz w:val="22"/>
        </w:rPr>
        <w:softHyphen/>
        <w:t>ter</w:t>
      </w:r>
      <w:r>
        <w:rPr>
          <w:rFonts w:ascii="Arial" w:hAnsi="Arial"/>
          <w:sz w:val="22"/>
        </w:rPr>
        <w:softHyphen/>
        <w:t>es</w:t>
      </w:r>
      <w:r>
        <w:rPr>
          <w:rFonts w:ascii="Arial" w:hAnsi="Arial"/>
          <w:sz w:val="22"/>
        </w:rPr>
        <w:softHyphen/>
        <w:t>se ist dieser Ver</w:t>
      </w:r>
      <w:r>
        <w:rPr>
          <w:rFonts w:ascii="Arial" w:hAnsi="Arial"/>
          <w:sz w:val="22"/>
        </w:rPr>
        <w:softHyphen/>
        <w:t>trag auf drei Jahre be</w:t>
      </w:r>
      <w:r>
        <w:rPr>
          <w:rFonts w:ascii="Arial" w:hAnsi="Arial"/>
          <w:sz w:val="22"/>
        </w:rPr>
        <w:softHyphen/>
        <w:t>fri</w:t>
      </w:r>
      <w:r>
        <w:rPr>
          <w:rFonts w:ascii="Arial" w:hAnsi="Arial"/>
          <w:sz w:val="22"/>
        </w:rPr>
        <w:softHyphen/>
        <w:t>stet, und zwar</w:t>
      </w:r>
    </w:p>
    <w:p w14:paraId="475BBA6C" w14:textId="77777777" w:rsidR="00C32404" w:rsidRDefault="00C32404">
      <w:pPr>
        <w:tabs>
          <w:tab w:val="left" w:pos="1240"/>
          <w:tab w:val="left" w:pos="3180"/>
          <w:tab w:val="left" w:pos="4700"/>
          <w:tab w:val="left" w:pos="6440"/>
        </w:tabs>
        <w:spacing w:before="60"/>
        <w:ind w:left="538" w:hanging="459"/>
        <w:jc w:val="both"/>
        <w:rPr>
          <w:rFonts w:ascii="Arial" w:hAnsi="Arial"/>
          <w:sz w:val="22"/>
        </w:rPr>
      </w:pPr>
    </w:p>
    <w:p w14:paraId="250BA737" w14:textId="77777777" w:rsidR="00C32404" w:rsidRDefault="00867D6F">
      <w:pPr>
        <w:spacing w:before="60"/>
        <w:ind w:left="538" w:hanging="459"/>
        <w:jc w:val="both"/>
        <w:rPr>
          <w:rFonts w:ascii="Arial" w:hAnsi="Arial"/>
          <w:sz w:val="22"/>
        </w:rPr>
      </w:pPr>
      <w:r>
        <w:rPr>
          <w:rFonts w:ascii="Arial" w:hAnsi="Arial"/>
          <w:sz w:val="22"/>
        </w:rPr>
        <w:tab/>
        <w:t xml:space="preserve">vom </w:t>
      </w:r>
      <w:bookmarkStart w:id="9" w:name="Text10"/>
      <w:r>
        <w:rPr>
          <w:rFonts w:ascii="Arial" w:hAnsi="Arial"/>
          <w:sz w:val="22"/>
        </w:rPr>
        <w:fldChar w:fldCharType="begin">
          <w:ffData>
            <w:name w:val="Text1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9"/>
      <w:r>
        <w:rPr>
          <w:rFonts w:ascii="Arial" w:hAnsi="Arial"/>
          <w:sz w:val="22"/>
        </w:rPr>
        <w:t xml:space="preserve"> bis zum </w:t>
      </w:r>
      <w:bookmarkStart w:id="10" w:name="Text11"/>
      <w:r>
        <w:rPr>
          <w:rFonts w:ascii="Arial" w:hAnsi="Arial"/>
          <w:sz w:val="22"/>
        </w:rPr>
        <w:fldChar w:fldCharType="begin">
          <w:ffData>
            <w:name w:val="Text1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0"/>
    </w:p>
    <w:p w14:paraId="4B1AA49F" w14:textId="77777777" w:rsidR="00C32404" w:rsidRDefault="00C32404">
      <w:pPr>
        <w:tabs>
          <w:tab w:val="left" w:pos="1240"/>
          <w:tab w:val="left" w:pos="3180"/>
          <w:tab w:val="left" w:pos="4700"/>
          <w:tab w:val="left" w:pos="6440"/>
        </w:tabs>
        <w:spacing w:before="60"/>
        <w:ind w:left="538" w:hanging="459"/>
        <w:jc w:val="both"/>
        <w:rPr>
          <w:rFonts w:ascii="Arial" w:hAnsi="Arial"/>
          <w:sz w:val="22"/>
        </w:rPr>
      </w:pPr>
    </w:p>
    <w:p w14:paraId="582A5814" w14:textId="7B9CBBD2" w:rsidR="00C32404" w:rsidRDefault="00E60076">
      <w:pPr>
        <w:tabs>
          <w:tab w:val="left" w:pos="1240"/>
          <w:tab w:val="left" w:pos="3180"/>
          <w:tab w:val="left" w:pos="4700"/>
          <w:tab w:val="left" w:pos="6440"/>
        </w:tabs>
        <w:spacing w:before="60"/>
        <w:ind w:left="538" w:hanging="459"/>
        <w:jc w:val="both"/>
        <w:rPr>
          <w:rFonts w:ascii="Arial" w:hAnsi="Arial"/>
          <w:sz w:val="22"/>
        </w:rPr>
      </w:pPr>
      <w:r>
        <w:rPr>
          <w:noProof/>
        </w:rPr>
        <mc:AlternateContent>
          <mc:Choice Requires="wps">
            <w:drawing>
              <wp:anchor distT="0" distB="0" distL="114300" distR="114300" simplePos="0" relativeHeight="251657728" behindDoc="0" locked="0" layoutInCell="0" allowOverlap="1" wp14:anchorId="45AEF2CD" wp14:editId="0E33FDD0">
                <wp:simplePos x="0" y="0"/>
                <wp:positionH relativeFrom="column">
                  <wp:posOffset>5844540</wp:posOffset>
                </wp:positionH>
                <wp:positionV relativeFrom="paragraph">
                  <wp:posOffset>1177290</wp:posOffset>
                </wp:positionV>
                <wp:extent cx="628650" cy="20955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209550"/>
                        </a:xfrm>
                        <a:prstGeom prst="rect">
                          <a:avLst/>
                        </a:prstGeom>
                        <a:solidFill>
                          <a:srgbClr val="FFFFFF"/>
                        </a:solidFill>
                        <a:ln w="9525">
                          <a:solidFill>
                            <a:srgbClr val="FFFFFF"/>
                          </a:solidFill>
                          <a:miter lim="800000"/>
                          <a:headEnd/>
                          <a:tailEnd/>
                        </a:ln>
                      </wps:spPr>
                      <wps:txbx>
                        <w:txbxContent>
                          <w:p w14:paraId="2C8277CB" w14:textId="77777777" w:rsidR="00C32404" w:rsidRDefault="00C32404">
                            <w:pPr>
                              <w:rPr>
                                <w:rFonts w:ascii="Arial" w:hAnsi="Arial"/>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EF2CD" id="Rectangle 3" o:spid="_x0000_s1027" style="position:absolute;left:0;text-align:left;margin-left:460.2pt;margin-top:92.7pt;width:49.5pt;height:1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" o:allowincell="f" strokecolor="white">
                <v:textbox>
                  <w:txbxContent>
                    <w:p w14:paraId="2C8277CB" w14:textId="77777777" w:rsidR="00C32404" w:rsidRDefault="00C32404">
                      <w:pPr>
                        <w:rPr>
                          <w:rFonts w:ascii="Arial" w:hAnsi="Arial"/>
                          <w:sz w:val="18"/>
                        </w:rPr>
                      </w:pPr>
                    </w:p>
                  </w:txbxContent>
                </v:textbox>
              </v:rect>
            </w:pict>
          </mc:Fallback>
        </mc:AlternateContent>
      </w:r>
      <w:r w:rsidR="00867D6F">
        <w:rPr>
          <w:rFonts w:ascii="Arial" w:hAnsi="Arial"/>
          <w:sz w:val="22"/>
        </w:rPr>
        <w:tab/>
        <w:t>Die ADLK be</w:t>
      </w:r>
      <w:r w:rsidR="00867D6F">
        <w:rPr>
          <w:rFonts w:ascii="Arial" w:hAnsi="Arial"/>
          <w:sz w:val="22"/>
        </w:rPr>
        <w:softHyphen/>
        <w:t>ab</w:t>
      </w:r>
      <w:r w:rsidR="00867D6F">
        <w:rPr>
          <w:rFonts w:ascii="Arial" w:hAnsi="Arial"/>
          <w:sz w:val="22"/>
        </w:rPr>
        <w:softHyphen/>
        <w:t>sich</w:t>
      </w:r>
      <w:r w:rsidR="00867D6F">
        <w:rPr>
          <w:rFonts w:ascii="Arial" w:hAnsi="Arial"/>
          <w:sz w:val="22"/>
        </w:rPr>
        <w:softHyphen/>
        <w:t>tigt, nach Ver</w:t>
      </w:r>
      <w:r w:rsidR="00867D6F">
        <w:rPr>
          <w:rFonts w:ascii="Arial" w:hAnsi="Arial"/>
          <w:sz w:val="22"/>
        </w:rPr>
        <w:softHyphen/>
        <w:t>trag</w:t>
      </w:r>
      <w:r w:rsidR="00867D6F">
        <w:rPr>
          <w:rFonts w:ascii="Arial" w:hAnsi="Arial"/>
          <w:sz w:val="22"/>
        </w:rPr>
        <w:softHyphen/>
        <w:t>sen</w:t>
      </w:r>
      <w:r w:rsidR="00867D6F">
        <w:rPr>
          <w:rFonts w:ascii="Arial" w:hAnsi="Arial"/>
          <w:sz w:val="22"/>
        </w:rPr>
        <w:softHyphen/>
        <w:t>de wie</w:t>
      </w:r>
      <w:r w:rsidR="00867D6F">
        <w:rPr>
          <w:rFonts w:ascii="Arial" w:hAnsi="Arial"/>
          <w:sz w:val="22"/>
        </w:rPr>
        <w:softHyphen/>
        <w:t>der ih</w:t>
      </w:r>
      <w:r w:rsidR="00867D6F">
        <w:rPr>
          <w:rFonts w:ascii="Arial" w:hAnsi="Arial"/>
          <w:sz w:val="22"/>
        </w:rPr>
        <w:softHyphen/>
        <w:t>re be</w:t>
      </w:r>
      <w:r w:rsidR="00867D6F">
        <w:rPr>
          <w:rFonts w:ascii="Arial" w:hAnsi="Arial"/>
          <w:sz w:val="22"/>
        </w:rPr>
        <w:softHyphen/>
        <w:t>am</w:t>
      </w:r>
      <w:r w:rsidR="00867D6F">
        <w:rPr>
          <w:rFonts w:ascii="Arial" w:hAnsi="Arial"/>
          <w:sz w:val="22"/>
        </w:rPr>
        <w:softHyphen/>
        <w:t>ten</w:t>
      </w:r>
      <w:r w:rsidR="00867D6F">
        <w:rPr>
          <w:rFonts w:ascii="Arial" w:hAnsi="Arial"/>
          <w:sz w:val="22"/>
        </w:rPr>
        <w:softHyphen/>
        <w:t>recht</w:t>
      </w:r>
      <w:r w:rsidR="00867D6F">
        <w:rPr>
          <w:rFonts w:ascii="Arial" w:hAnsi="Arial"/>
          <w:sz w:val="22"/>
        </w:rPr>
        <w:softHyphen/>
        <w:t>li</w:t>
      </w:r>
      <w:r w:rsidR="00867D6F">
        <w:rPr>
          <w:rFonts w:ascii="Arial" w:hAnsi="Arial"/>
          <w:sz w:val="22"/>
        </w:rPr>
        <w:softHyphen/>
        <w:t xml:space="preserve">chen </w:t>
      </w:r>
      <w:r w:rsidR="00D82D14" w:rsidRPr="00D82D14">
        <w:rPr>
          <w:rFonts w:ascii="Arial" w:hAnsi="Arial"/>
          <w:sz w:val="22"/>
        </w:rPr>
        <w:t xml:space="preserve">bzw. arbeitsvertragrechtlichen </w:t>
      </w:r>
      <w:r w:rsidR="00867D6F">
        <w:rPr>
          <w:rFonts w:ascii="Arial" w:hAnsi="Arial"/>
          <w:sz w:val="22"/>
        </w:rPr>
        <w:t>Ver</w:t>
      </w:r>
      <w:r w:rsidR="00867D6F">
        <w:rPr>
          <w:rFonts w:ascii="Arial" w:hAnsi="Arial"/>
          <w:sz w:val="22"/>
        </w:rPr>
        <w:softHyphen/>
        <w:t>pflich</w:t>
      </w:r>
      <w:r w:rsidR="00867D6F">
        <w:rPr>
          <w:rFonts w:ascii="Arial" w:hAnsi="Arial"/>
          <w:sz w:val="22"/>
        </w:rPr>
        <w:softHyphen/>
        <w:t>tun</w:t>
      </w:r>
      <w:r w:rsidR="00867D6F">
        <w:rPr>
          <w:rFonts w:ascii="Arial" w:hAnsi="Arial"/>
          <w:sz w:val="22"/>
        </w:rPr>
        <w:softHyphen/>
        <w:t>gen in Deutsch</w:t>
      </w:r>
      <w:r w:rsidR="00867D6F">
        <w:rPr>
          <w:rFonts w:ascii="Arial" w:hAnsi="Arial"/>
          <w:sz w:val="22"/>
        </w:rPr>
        <w:softHyphen/>
        <w:t>land zu er</w:t>
      </w:r>
      <w:r w:rsidR="00867D6F">
        <w:rPr>
          <w:rFonts w:ascii="Arial" w:hAnsi="Arial"/>
          <w:sz w:val="22"/>
        </w:rPr>
        <w:softHyphen/>
        <w:t>fül</w:t>
      </w:r>
      <w:r w:rsidR="00867D6F">
        <w:rPr>
          <w:rFonts w:ascii="Arial" w:hAnsi="Arial"/>
          <w:sz w:val="22"/>
        </w:rPr>
        <w:softHyphen/>
        <w:t>len. Gleich</w:t>
      </w:r>
      <w:r w:rsidR="00867D6F">
        <w:rPr>
          <w:rFonts w:ascii="Arial" w:hAnsi="Arial"/>
          <w:sz w:val="22"/>
        </w:rPr>
        <w:softHyphen/>
        <w:t>zei</w:t>
      </w:r>
      <w:r w:rsidR="00867D6F">
        <w:rPr>
          <w:rFonts w:ascii="Arial" w:hAnsi="Arial"/>
          <w:sz w:val="22"/>
        </w:rPr>
        <w:softHyphen/>
        <w:t>tig ent</w:t>
      </w:r>
      <w:r w:rsidR="00867D6F">
        <w:rPr>
          <w:rFonts w:ascii="Arial" w:hAnsi="Arial"/>
          <w:sz w:val="22"/>
        </w:rPr>
        <w:softHyphen/>
        <w:t>fal</w:t>
      </w:r>
      <w:r w:rsidR="00867D6F">
        <w:rPr>
          <w:rFonts w:ascii="Arial" w:hAnsi="Arial"/>
          <w:sz w:val="22"/>
        </w:rPr>
        <w:softHyphen/>
        <w:t>len die mo</w:t>
      </w:r>
      <w:r w:rsidR="00867D6F">
        <w:rPr>
          <w:rFonts w:ascii="Arial" w:hAnsi="Arial"/>
          <w:sz w:val="22"/>
        </w:rPr>
        <w:softHyphen/>
        <w:t>nat</w:t>
      </w:r>
      <w:r w:rsidR="00867D6F">
        <w:rPr>
          <w:rFonts w:ascii="Arial" w:hAnsi="Arial"/>
          <w:sz w:val="22"/>
        </w:rPr>
        <w:softHyphen/>
        <w:t>li</w:t>
      </w:r>
      <w:r w:rsidR="00867D6F">
        <w:rPr>
          <w:rFonts w:ascii="Arial" w:hAnsi="Arial"/>
          <w:sz w:val="22"/>
        </w:rPr>
        <w:softHyphen/>
        <w:t>chen Zu</w:t>
      </w:r>
      <w:r w:rsidR="00867D6F">
        <w:rPr>
          <w:rFonts w:ascii="Arial" w:hAnsi="Arial"/>
          <w:sz w:val="22"/>
        </w:rPr>
        <w:softHyphen/>
        <w:t>wen</w:t>
      </w:r>
      <w:r w:rsidR="00867D6F">
        <w:rPr>
          <w:rFonts w:ascii="Arial" w:hAnsi="Arial"/>
          <w:sz w:val="22"/>
        </w:rPr>
        <w:softHyphen/>
        <w:t>dun</w:t>
      </w:r>
      <w:r w:rsidR="00867D6F">
        <w:rPr>
          <w:rFonts w:ascii="Arial" w:hAnsi="Arial"/>
          <w:sz w:val="22"/>
        </w:rPr>
        <w:softHyphen/>
        <w:t>gen der Bun</w:t>
      </w:r>
      <w:r w:rsidR="00867D6F">
        <w:rPr>
          <w:rFonts w:ascii="Arial" w:hAnsi="Arial"/>
          <w:sz w:val="22"/>
        </w:rPr>
        <w:softHyphen/>
        <w:t>des</w:t>
      </w:r>
      <w:r w:rsidR="00867D6F">
        <w:rPr>
          <w:rFonts w:ascii="Arial" w:hAnsi="Arial"/>
          <w:sz w:val="22"/>
        </w:rPr>
        <w:softHyphen/>
        <w:t>re</w:t>
      </w:r>
      <w:r w:rsidR="00867D6F">
        <w:rPr>
          <w:rFonts w:ascii="Arial" w:hAnsi="Arial"/>
          <w:sz w:val="22"/>
        </w:rPr>
        <w:softHyphen/>
        <w:t>pu</w:t>
      </w:r>
      <w:r w:rsidR="00867D6F">
        <w:rPr>
          <w:rFonts w:ascii="Arial" w:hAnsi="Arial"/>
          <w:sz w:val="22"/>
        </w:rPr>
        <w:softHyphen/>
        <w:t>blik Deutsch</w:t>
      </w:r>
      <w:r w:rsidR="00867D6F">
        <w:rPr>
          <w:rFonts w:ascii="Arial" w:hAnsi="Arial"/>
          <w:sz w:val="22"/>
        </w:rPr>
        <w:softHyphen/>
        <w:t>land an die ADLK. Hebt der deut</w:t>
      </w:r>
      <w:r w:rsidR="00867D6F">
        <w:rPr>
          <w:rFonts w:ascii="Arial" w:hAnsi="Arial"/>
          <w:sz w:val="22"/>
        </w:rPr>
        <w:softHyphen/>
        <w:t>sche Diens</w:t>
      </w:r>
      <w:r w:rsidR="00867D6F">
        <w:rPr>
          <w:rFonts w:ascii="Arial" w:hAnsi="Arial"/>
          <w:sz w:val="22"/>
        </w:rPr>
        <w:softHyphen/>
        <w:t>therr ge</w:t>
      </w:r>
      <w:r w:rsidR="00867D6F">
        <w:rPr>
          <w:rFonts w:ascii="Arial" w:hAnsi="Arial"/>
          <w:sz w:val="22"/>
        </w:rPr>
        <w:softHyphen/>
        <w:t>gen Ver</w:t>
      </w:r>
      <w:r w:rsidR="00867D6F">
        <w:rPr>
          <w:rFonts w:ascii="Arial" w:hAnsi="Arial"/>
          <w:sz w:val="22"/>
        </w:rPr>
        <w:softHyphen/>
        <w:t>trag</w:t>
      </w:r>
      <w:r w:rsidR="00867D6F">
        <w:rPr>
          <w:rFonts w:ascii="Arial" w:hAnsi="Arial"/>
          <w:sz w:val="22"/>
        </w:rPr>
        <w:softHyphen/>
        <w:t>sen</w:t>
      </w:r>
      <w:r w:rsidR="00867D6F">
        <w:rPr>
          <w:rFonts w:ascii="Arial" w:hAnsi="Arial"/>
          <w:sz w:val="22"/>
        </w:rPr>
        <w:softHyphen/>
        <w:t>de die Be</w:t>
      </w:r>
      <w:r w:rsidR="00867D6F">
        <w:rPr>
          <w:rFonts w:ascii="Arial" w:hAnsi="Arial"/>
          <w:sz w:val="22"/>
        </w:rPr>
        <w:softHyphen/>
        <w:t>ur</w:t>
      </w:r>
      <w:r w:rsidR="00867D6F">
        <w:rPr>
          <w:rFonts w:ascii="Arial" w:hAnsi="Arial"/>
          <w:sz w:val="22"/>
        </w:rPr>
        <w:softHyphen/>
        <w:t>lau</w:t>
      </w:r>
      <w:r w:rsidR="00867D6F">
        <w:rPr>
          <w:rFonts w:ascii="Arial" w:hAnsi="Arial"/>
          <w:sz w:val="22"/>
        </w:rPr>
        <w:softHyphen/>
        <w:t>bung vor</w:t>
      </w:r>
      <w:r w:rsidR="00867D6F">
        <w:rPr>
          <w:rFonts w:ascii="Arial" w:hAnsi="Arial"/>
          <w:sz w:val="22"/>
        </w:rPr>
        <w:softHyphen/>
        <w:t>zei</w:t>
      </w:r>
      <w:r w:rsidR="00867D6F">
        <w:rPr>
          <w:rFonts w:ascii="Arial" w:hAnsi="Arial"/>
          <w:sz w:val="22"/>
        </w:rPr>
        <w:softHyphen/>
        <w:t>tig auf, weil der Un</w:t>
      </w:r>
      <w:r w:rsidR="00867D6F">
        <w:rPr>
          <w:rFonts w:ascii="Arial" w:hAnsi="Arial"/>
          <w:sz w:val="22"/>
        </w:rPr>
        <w:softHyphen/>
        <w:t>ter</w:t>
      </w:r>
      <w:r w:rsidR="00867D6F">
        <w:rPr>
          <w:rFonts w:ascii="Arial" w:hAnsi="Arial"/>
          <w:sz w:val="22"/>
        </w:rPr>
        <w:softHyphen/>
        <w:t>richt be</w:t>
      </w:r>
      <w:r w:rsidR="00867D6F">
        <w:rPr>
          <w:rFonts w:ascii="Arial" w:hAnsi="Arial"/>
          <w:sz w:val="22"/>
        </w:rPr>
        <w:softHyphen/>
        <w:t>ginnt, so en</w:t>
      </w:r>
      <w:r w:rsidR="00867D6F">
        <w:rPr>
          <w:rFonts w:ascii="Arial" w:hAnsi="Arial"/>
          <w:sz w:val="22"/>
        </w:rPr>
        <w:softHyphen/>
        <w:t>det der Ver</w:t>
      </w:r>
      <w:r w:rsidR="00867D6F">
        <w:rPr>
          <w:rFonts w:ascii="Arial" w:hAnsi="Arial"/>
          <w:sz w:val="22"/>
        </w:rPr>
        <w:softHyphen/>
        <w:t>trag mit dem En</w:t>
      </w:r>
      <w:r w:rsidR="00867D6F">
        <w:rPr>
          <w:rFonts w:ascii="Arial" w:hAnsi="Arial"/>
          <w:sz w:val="22"/>
        </w:rPr>
        <w:softHyphen/>
        <w:t>de der Be</w:t>
      </w:r>
      <w:r w:rsidR="00867D6F">
        <w:rPr>
          <w:rFonts w:ascii="Arial" w:hAnsi="Arial"/>
          <w:sz w:val="22"/>
        </w:rPr>
        <w:softHyphen/>
        <w:t>ur</w:t>
      </w:r>
      <w:r w:rsidR="00867D6F">
        <w:rPr>
          <w:rFonts w:ascii="Arial" w:hAnsi="Arial"/>
          <w:sz w:val="22"/>
        </w:rPr>
        <w:softHyphen/>
        <w:t>lau</w:t>
      </w:r>
      <w:r w:rsidR="00867D6F">
        <w:rPr>
          <w:rFonts w:ascii="Arial" w:hAnsi="Arial"/>
          <w:sz w:val="22"/>
        </w:rPr>
        <w:softHyphen/>
        <w:t>bung.</w:t>
      </w:r>
    </w:p>
    <w:p w14:paraId="6B81DBD1" w14:textId="77777777" w:rsidR="00C32404" w:rsidRDefault="00C32404">
      <w:pPr>
        <w:tabs>
          <w:tab w:val="left" w:pos="1240"/>
          <w:tab w:val="left" w:pos="3180"/>
          <w:tab w:val="left" w:pos="4700"/>
          <w:tab w:val="left" w:pos="6440"/>
        </w:tabs>
        <w:spacing w:before="60"/>
        <w:ind w:left="538" w:hanging="459"/>
        <w:jc w:val="both"/>
        <w:rPr>
          <w:rFonts w:ascii="Arial" w:hAnsi="Arial"/>
          <w:b/>
          <w:sz w:val="22"/>
        </w:rPr>
      </w:pPr>
    </w:p>
    <w:p w14:paraId="6FDAD7FC" w14:textId="77777777" w:rsidR="00C32404" w:rsidRDefault="00C32404">
      <w:pPr>
        <w:tabs>
          <w:tab w:val="left" w:pos="1240"/>
          <w:tab w:val="left" w:pos="3180"/>
          <w:tab w:val="left" w:pos="4700"/>
          <w:tab w:val="left" w:pos="6440"/>
        </w:tabs>
        <w:spacing w:before="60"/>
        <w:ind w:left="538" w:hanging="459"/>
        <w:jc w:val="both"/>
        <w:rPr>
          <w:rFonts w:ascii="Arial" w:hAnsi="Arial"/>
          <w:b/>
          <w:sz w:val="22"/>
        </w:rPr>
      </w:pPr>
    </w:p>
    <w:p w14:paraId="399CD083" w14:textId="77777777" w:rsidR="00C32404" w:rsidRDefault="00C32404">
      <w:pPr>
        <w:tabs>
          <w:tab w:val="left" w:pos="1240"/>
          <w:tab w:val="left" w:pos="3180"/>
          <w:tab w:val="left" w:pos="4700"/>
          <w:tab w:val="left" w:pos="6440"/>
        </w:tabs>
        <w:spacing w:before="60"/>
        <w:ind w:left="538" w:hanging="459"/>
        <w:jc w:val="both"/>
        <w:rPr>
          <w:rFonts w:ascii="Arial" w:hAnsi="Arial"/>
          <w:b/>
          <w:sz w:val="22"/>
        </w:rPr>
      </w:pPr>
    </w:p>
    <w:p w14:paraId="4FF81611" w14:textId="77777777" w:rsidR="00C32404" w:rsidRDefault="00867D6F">
      <w:pPr>
        <w:tabs>
          <w:tab w:val="left" w:pos="1240"/>
          <w:tab w:val="left" w:pos="3180"/>
          <w:tab w:val="left" w:pos="4700"/>
          <w:tab w:val="left" w:pos="6440"/>
        </w:tabs>
        <w:spacing w:before="60"/>
        <w:ind w:left="538" w:hanging="459"/>
        <w:jc w:val="both"/>
        <w:rPr>
          <w:rFonts w:ascii="Arial" w:hAnsi="Arial"/>
          <w:b/>
          <w:sz w:val="22"/>
        </w:rPr>
      </w:pPr>
      <w:r>
        <w:rPr>
          <w:rFonts w:ascii="Arial" w:hAnsi="Arial"/>
          <w:b/>
          <w:sz w:val="22"/>
        </w:rPr>
        <w:t>4.</w:t>
      </w:r>
      <w:r>
        <w:rPr>
          <w:rFonts w:ascii="Arial" w:hAnsi="Arial"/>
          <w:b/>
          <w:sz w:val="22"/>
        </w:rPr>
        <w:tab/>
        <w:t>Dienst</w:t>
      </w:r>
      <w:r>
        <w:rPr>
          <w:rFonts w:ascii="Arial" w:hAnsi="Arial"/>
          <w:b/>
          <w:sz w:val="22"/>
        </w:rPr>
        <w:softHyphen/>
        <w:t>an</w:t>
      </w:r>
      <w:r>
        <w:rPr>
          <w:rFonts w:ascii="Arial" w:hAnsi="Arial"/>
          <w:b/>
          <w:sz w:val="22"/>
        </w:rPr>
        <w:softHyphen/>
        <w:t>tritt und Rück</w:t>
      </w:r>
      <w:r>
        <w:rPr>
          <w:rFonts w:ascii="Arial" w:hAnsi="Arial"/>
          <w:b/>
          <w:sz w:val="22"/>
        </w:rPr>
        <w:softHyphen/>
        <w:t>kehr in den deut</w:t>
      </w:r>
      <w:r>
        <w:rPr>
          <w:rFonts w:ascii="Arial" w:hAnsi="Arial"/>
          <w:b/>
          <w:sz w:val="22"/>
        </w:rPr>
        <w:softHyphen/>
        <w:t>schen Schul</w:t>
      </w:r>
      <w:r>
        <w:rPr>
          <w:rFonts w:ascii="Arial" w:hAnsi="Arial"/>
          <w:b/>
          <w:sz w:val="22"/>
        </w:rPr>
        <w:softHyphen/>
        <w:t>dienst</w:t>
      </w:r>
    </w:p>
    <w:p w14:paraId="7B737A44" w14:textId="77777777" w:rsidR="00C32404" w:rsidRDefault="00C32404">
      <w:pPr>
        <w:tabs>
          <w:tab w:val="left" w:pos="1240"/>
          <w:tab w:val="left" w:pos="3180"/>
          <w:tab w:val="left" w:pos="4700"/>
          <w:tab w:val="left" w:pos="6440"/>
        </w:tabs>
        <w:spacing w:before="60"/>
        <w:ind w:left="538" w:hanging="459"/>
        <w:jc w:val="both"/>
        <w:rPr>
          <w:rFonts w:ascii="Arial" w:hAnsi="Arial"/>
          <w:b/>
          <w:sz w:val="22"/>
        </w:rPr>
      </w:pPr>
    </w:p>
    <w:p w14:paraId="182678B8" w14:textId="77777777" w:rsidR="00C32404" w:rsidRDefault="00867D6F">
      <w:pPr>
        <w:tabs>
          <w:tab w:val="left" w:pos="1240"/>
          <w:tab w:val="left" w:pos="3180"/>
          <w:tab w:val="left" w:pos="4700"/>
          <w:tab w:val="left" w:pos="6440"/>
        </w:tabs>
        <w:spacing w:before="60"/>
        <w:ind w:left="538" w:hanging="459"/>
        <w:jc w:val="both"/>
        <w:rPr>
          <w:rFonts w:ascii="Arial" w:hAnsi="Arial"/>
          <w:sz w:val="22"/>
        </w:rPr>
      </w:pPr>
      <w:r>
        <w:rPr>
          <w:rFonts w:ascii="Arial" w:hAnsi="Arial"/>
          <w:b/>
          <w:sz w:val="22"/>
        </w:rPr>
        <w:tab/>
      </w:r>
      <w:r>
        <w:rPr>
          <w:rFonts w:ascii="Arial" w:hAnsi="Arial"/>
          <w:sz w:val="22"/>
        </w:rPr>
        <w:t>Die ADLK ver</w:t>
      </w:r>
      <w:r>
        <w:rPr>
          <w:rFonts w:ascii="Arial" w:hAnsi="Arial"/>
          <w:sz w:val="22"/>
        </w:rPr>
        <w:softHyphen/>
        <w:t>pflich</w:t>
      </w:r>
      <w:r>
        <w:rPr>
          <w:rFonts w:ascii="Arial" w:hAnsi="Arial"/>
          <w:sz w:val="22"/>
        </w:rPr>
        <w:softHyphen/>
        <w:t>tet sich, die Aus</w:t>
      </w:r>
      <w:r>
        <w:rPr>
          <w:rFonts w:ascii="Arial" w:hAnsi="Arial"/>
          <w:sz w:val="22"/>
        </w:rPr>
        <w:softHyphen/>
        <w:t>rei</w:t>
      </w:r>
      <w:r>
        <w:rPr>
          <w:rFonts w:ascii="Arial" w:hAnsi="Arial"/>
          <w:sz w:val="22"/>
        </w:rPr>
        <w:softHyphen/>
        <w:t>se so an</w:t>
      </w:r>
      <w:r>
        <w:rPr>
          <w:rFonts w:ascii="Arial" w:hAnsi="Arial"/>
          <w:sz w:val="22"/>
        </w:rPr>
        <w:softHyphen/>
        <w:t>zu</w:t>
      </w:r>
      <w:r>
        <w:rPr>
          <w:rFonts w:ascii="Arial" w:hAnsi="Arial"/>
          <w:sz w:val="22"/>
        </w:rPr>
        <w:softHyphen/>
        <w:t>tre</w:t>
      </w:r>
      <w:r>
        <w:rPr>
          <w:rFonts w:ascii="Arial" w:hAnsi="Arial"/>
          <w:sz w:val="22"/>
        </w:rPr>
        <w:softHyphen/>
        <w:t>ten, dass sie ih</w:t>
      </w:r>
      <w:r>
        <w:rPr>
          <w:rFonts w:ascii="Arial" w:hAnsi="Arial"/>
          <w:sz w:val="22"/>
        </w:rPr>
        <w:softHyphen/>
        <w:t>ren Dienst recht</w:t>
      </w:r>
      <w:r>
        <w:rPr>
          <w:rFonts w:ascii="Arial" w:hAnsi="Arial"/>
          <w:sz w:val="22"/>
        </w:rPr>
        <w:softHyphen/>
        <w:t>zei</w:t>
      </w:r>
      <w:r>
        <w:rPr>
          <w:rFonts w:ascii="Arial" w:hAnsi="Arial"/>
          <w:sz w:val="22"/>
        </w:rPr>
        <w:softHyphen/>
        <w:t>tig auf</w:t>
      </w:r>
      <w:r>
        <w:rPr>
          <w:rFonts w:ascii="Arial" w:hAnsi="Arial"/>
          <w:sz w:val="22"/>
        </w:rPr>
        <w:softHyphen/>
        <w:t>nehmen kann.</w:t>
      </w:r>
    </w:p>
    <w:p w14:paraId="16F1E19F" w14:textId="77777777" w:rsidR="00C32404" w:rsidRDefault="00C32404">
      <w:pPr>
        <w:tabs>
          <w:tab w:val="left" w:pos="1240"/>
          <w:tab w:val="left" w:pos="3180"/>
          <w:tab w:val="left" w:pos="4700"/>
          <w:tab w:val="left" w:pos="6440"/>
        </w:tabs>
        <w:spacing w:before="60"/>
        <w:ind w:left="538" w:hanging="459"/>
        <w:jc w:val="both"/>
        <w:rPr>
          <w:rFonts w:ascii="Arial" w:hAnsi="Arial"/>
          <w:sz w:val="22"/>
        </w:rPr>
      </w:pPr>
    </w:p>
    <w:p w14:paraId="58693BC5" w14:textId="77777777" w:rsidR="00C32404" w:rsidRDefault="00867D6F">
      <w:pPr>
        <w:pStyle w:val="Textkrper-Einzug2"/>
        <w:rPr>
          <w:rFonts w:ascii="Arial" w:hAnsi="Arial"/>
          <w:sz w:val="22"/>
        </w:rPr>
      </w:pPr>
      <w:r>
        <w:rPr>
          <w:rFonts w:ascii="Arial" w:hAnsi="Arial"/>
          <w:sz w:val="22"/>
        </w:rPr>
        <w:tab/>
        <w:t>Der Schul</w:t>
      </w:r>
      <w:r>
        <w:rPr>
          <w:rFonts w:ascii="Arial" w:hAnsi="Arial"/>
          <w:sz w:val="22"/>
        </w:rPr>
        <w:softHyphen/>
        <w:t>trä</w:t>
      </w:r>
      <w:r>
        <w:rPr>
          <w:rFonts w:ascii="Arial" w:hAnsi="Arial"/>
          <w:sz w:val="22"/>
        </w:rPr>
        <w:softHyphen/>
        <w:t>ger ver</w:t>
      </w:r>
      <w:r>
        <w:rPr>
          <w:rFonts w:ascii="Arial" w:hAnsi="Arial"/>
          <w:sz w:val="22"/>
        </w:rPr>
        <w:softHyphen/>
        <w:t>pflich</w:t>
      </w:r>
      <w:r>
        <w:rPr>
          <w:rFonts w:ascii="Arial" w:hAnsi="Arial"/>
          <w:sz w:val="22"/>
        </w:rPr>
        <w:softHyphen/>
        <w:t>tet sich, der ADLK die Rück</w:t>
      </w:r>
      <w:r>
        <w:rPr>
          <w:rFonts w:ascii="Arial" w:hAnsi="Arial"/>
          <w:sz w:val="22"/>
        </w:rPr>
        <w:softHyphen/>
        <w:t>rei</w:t>
      </w:r>
      <w:r>
        <w:rPr>
          <w:rFonts w:ascii="Arial" w:hAnsi="Arial"/>
          <w:sz w:val="22"/>
        </w:rPr>
        <w:softHyphen/>
        <w:t>se vom Aus</w:t>
      </w:r>
      <w:r>
        <w:rPr>
          <w:rFonts w:ascii="Arial" w:hAnsi="Arial"/>
          <w:sz w:val="22"/>
        </w:rPr>
        <w:softHyphen/>
        <w:t>lands</w:t>
      </w:r>
      <w:r>
        <w:rPr>
          <w:rFonts w:ascii="Arial" w:hAnsi="Arial"/>
          <w:sz w:val="22"/>
        </w:rPr>
        <w:softHyphen/>
        <w:t>schul</w:t>
      </w:r>
      <w:r>
        <w:rPr>
          <w:rFonts w:ascii="Arial" w:hAnsi="Arial"/>
          <w:sz w:val="22"/>
        </w:rPr>
        <w:softHyphen/>
        <w:t>ort an ih</w:t>
      </w:r>
      <w:r>
        <w:rPr>
          <w:rFonts w:ascii="Arial" w:hAnsi="Arial"/>
          <w:sz w:val="22"/>
        </w:rPr>
        <w:softHyphen/>
        <w:t>ren künf</w:t>
      </w:r>
      <w:r>
        <w:rPr>
          <w:rFonts w:ascii="Arial" w:hAnsi="Arial"/>
          <w:sz w:val="22"/>
        </w:rPr>
        <w:softHyphen/>
        <w:t>ti</w:t>
      </w:r>
      <w:r>
        <w:rPr>
          <w:rFonts w:ascii="Arial" w:hAnsi="Arial"/>
          <w:sz w:val="22"/>
        </w:rPr>
        <w:softHyphen/>
        <w:t>gen Dienstort so recht</w:t>
      </w:r>
      <w:r>
        <w:rPr>
          <w:rFonts w:ascii="Arial" w:hAnsi="Arial"/>
          <w:sz w:val="22"/>
        </w:rPr>
        <w:softHyphen/>
        <w:t>zei</w:t>
      </w:r>
      <w:r>
        <w:rPr>
          <w:rFonts w:ascii="Arial" w:hAnsi="Arial"/>
          <w:sz w:val="22"/>
        </w:rPr>
        <w:softHyphen/>
        <w:t>tig zu er</w:t>
      </w:r>
      <w:r>
        <w:rPr>
          <w:rFonts w:ascii="Arial" w:hAnsi="Arial"/>
          <w:sz w:val="22"/>
        </w:rPr>
        <w:softHyphen/>
        <w:t>mög</w:t>
      </w:r>
      <w:r>
        <w:rPr>
          <w:rFonts w:ascii="Arial" w:hAnsi="Arial"/>
          <w:sz w:val="22"/>
        </w:rPr>
        <w:softHyphen/>
        <w:t>li</w:t>
      </w:r>
      <w:r>
        <w:rPr>
          <w:rFonts w:ascii="Arial" w:hAnsi="Arial"/>
          <w:sz w:val="22"/>
        </w:rPr>
        <w:softHyphen/>
        <w:t>chen, dass sie spä</w:t>
      </w:r>
      <w:r>
        <w:rPr>
          <w:rFonts w:ascii="Arial" w:hAnsi="Arial"/>
          <w:sz w:val="22"/>
        </w:rPr>
        <w:softHyphen/>
        <w:t>te</w:t>
      </w:r>
      <w:r>
        <w:rPr>
          <w:rFonts w:ascii="Arial" w:hAnsi="Arial"/>
          <w:sz w:val="22"/>
        </w:rPr>
        <w:softHyphen/>
        <w:t>stens am Ta</w:t>
      </w:r>
      <w:r>
        <w:rPr>
          <w:rFonts w:ascii="Arial" w:hAnsi="Arial"/>
          <w:sz w:val="22"/>
        </w:rPr>
        <w:softHyphen/>
        <w:t>ge, der auf das Ver</w:t>
      </w:r>
      <w:r>
        <w:rPr>
          <w:rFonts w:ascii="Arial" w:hAnsi="Arial"/>
          <w:sz w:val="22"/>
        </w:rPr>
        <w:softHyphen/>
        <w:t>tragsende folgt, ih</w:t>
      </w:r>
      <w:r>
        <w:rPr>
          <w:rFonts w:ascii="Arial" w:hAnsi="Arial"/>
          <w:sz w:val="22"/>
        </w:rPr>
        <w:softHyphen/>
        <w:t>ren Dienst bei der Hei</w:t>
      </w:r>
      <w:r>
        <w:rPr>
          <w:rFonts w:ascii="Arial" w:hAnsi="Arial"/>
          <w:sz w:val="22"/>
        </w:rPr>
        <w:softHyphen/>
        <w:t>mat</w:t>
      </w:r>
      <w:r>
        <w:rPr>
          <w:rFonts w:ascii="Arial" w:hAnsi="Arial"/>
          <w:sz w:val="22"/>
        </w:rPr>
        <w:softHyphen/>
        <w:t>schul</w:t>
      </w:r>
      <w:r>
        <w:rPr>
          <w:rFonts w:ascii="Arial" w:hAnsi="Arial"/>
          <w:sz w:val="22"/>
        </w:rPr>
        <w:softHyphen/>
        <w:t>be</w:t>
      </w:r>
      <w:r>
        <w:rPr>
          <w:rFonts w:ascii="Arial" w:hAnsi="Arial"/>
          <w:sz w:val="22"/>
        </w:rPr>
        <w:softHyphen/>
        <w:t>hör</w:t>
      </w:r>
      <w:r>
        <w:rPr>
          <w:rFonts w:ascii="Arial" w:hAnsi="Arial"/>
          <w:sz w:val="22"/>
        </w:rPr>
        <w:softHyphen/>
        <w:t>de wie</w:t>
      </w:r>
      <w:r>
        <w:rPr>
          <w:rFonts w:ascii="Arial" w:hAnsi="Arial"/>
          <w:sz w:val="22"/>
        </w:rPr>
        <w:softHyphen/>
        <w:t>der auf</w:t>
      </w:r>
      <w:r>
        <w:rPr>
          <w:rFonts w:ascii="Arial" w:hAnsi="Arial"/>
          <w:sz w:val="22"/>
        </w:rPr>
        <w:softHyphen/>
        <w:t>neh</w:t>
      </w:r>
      <w:r>
        <w:rPr>
          <w:rFonts w:ascii="Arial" w:hAnsi="Arial"/>
          <w:sz w:val="22"/>
        </w:rPr>
        <w:softHyphen/>
        <w:t>men kann.</w:t>
      </w:r>
    </w:p>
    <w:p w14:paraId="5826D872" w14:textId="77777777" w:rsidR="00C32404" w:rsidRDefault="00C32404">
      <w:pPr>
        <w:tabs>
          <w:tab w:val="left" w:pos="1240"/>
          <w:tab w:val="left" w:pos="3180"/>
          <w:tab w:val="left" w:pos="4700"/>
          <w:tab w:val="left" w:pos="6440"/>
        </w:tabs>
        <w:spacing w:before="60" w:after="60"/>
        <w:ind w:left="540" w:right="1" w:hanging="460"/>
        <w:jc w:val="both"/>
        <w:rPr>
          <w:rFonts w:ascii="Arial" w:hAnsi="Arial"/>
          <w:sz w:val="22"/>
        </w:rPr>
      </w:pPr>
    </w:p>
    <w:p w14:paraId="654A6C1F" w14:textId="77777777" w:rsidR="00C32404" w:rsidRDefault="00C32404">
      <w:pPr>
        <w:tabs>
          <w:tab w:val="left" w:pos="1240"/>
          <w:tab w:val="left" w:pos="3180"/>
          <w:tab w:val="left" w:pos="4700"/>
          <w:tab w:val="left" w:pos="6440"/>
        </w:tabs>
        <w:spacing w:before="60" w:after="60"/>
        <w:ind w:left="540" w:right="1" w:hanging="460"/>
        <w:jc w:val="both"/>
        <w:rPr>
          <w:rFonts w:ascii="Arial" w:hAnsi="Arial"/>
          <w:sz w:val="22"/>
        </w:rPr>
      </w:pPr>
    </w:p>
    <w:p w14:paraId="7322D1E0" w14:textId="77777777" w:rsidR="00C32404" w:rsidRDefault="00C32404">
      <w:pPr>
        <w:tabs>
          <w:tab w:val="left" w:pos="1240"/>
          <w:tab w:val="left" w:pos="3180"/>
          <w:tab w:val="left" w:pos="4700"/>
          <w:tab w:val="left" w:pos="6440"/>
        </w:tabs>
        <w:spacing w:before="60" w:after="60"/>
        <w:ind w:left="540" w:right="1" w:hanging="460"/>
        <w:jc w:val="both"/>
        <w:rPr>
          <w:rFonts w:ascii="Arial" w:hAnsi="Arial"/>
          <w:sz w:val="22"/>
        </w:rPr>
      </w:pPr>
    </w:p>
    <w:p w14:paraId="19DA7ECE" w14:textId="77777777" w:rsidR="00C32404" w:rsidRDefault="00867D6F">
      <w:pPr>
        <w:tabs>
          <w:tab w:val="left" w:pos="1240"/>
          <w:tab w:val="left" w:pos="3180"/>
          <w:tab w:val="left" w:pos="4700"/>
          <w:tab w:val="left" w:pos="6440"/>
        </w:tabs>
        <w:spacing w:before="60"/>
        <w:ind w:left="540" w:hanging="460"/>
        <w:jc w:val="both"/>
        <w:rPr>
          <w:rFonts w:ascii="Arial" w:hAnsi="Arial"/>
          <w:b/>
          <w:sz w:val="22"/>
        </w:rPr>
      </w:pPr>
      <w:r>
        <w:rPr>
          <w:rFonts w:ascii="Arial" w:hAnsi="Arial"/>
          <w:b/>
          <w:sz w:val="22"/>
        </w:rPr>
        <w:t>5.</w:t>
      </w:r>
      <w:r>
        <w:rPr>
          <w:rFonts w:ascii="Arial" w:hAnsi="Arial"/>
          <w:b/>
          <w:sz w:val="22"/>
        </w:rPr>
        <w:tab/>
        <w:t>Ver</w:t>
      </w:r>
      <w:r>
        <w:rPr>
          <w:rFonts w:ascii="Arial" w:hAnsi="Arial"/>
          <w:b/>
          <w:sz w:val="22"/>
        </w:rPr>
        <w:softHyphen/>
        <w:t>trags</w:t>
      </w:r>
      <w:r>
        <w:rPr>
          <w:rFonts w:ascii="Arial" w:hAnsi="Arial"/>
          <w:b/>
          <w:sz w:val="22"/>
        </w:rPr>
        <w:softHyphen/>
        <w:t>be</w:t>
      </w:r>
      <w:r>
        <w:rPr>
          <w:rFonts w:ascii="Arial" w:hAnsi="Arial"/>
          <w:b/>
          <w:sz w:val="22"/>
        </w:rPr>
        <w:softHyphen/>
        <w:t>din</w:t>
      </w:r>
      <w:r>
        <w:rPr>
          <w:rFonts w:ascii="Arial" w:hAnsi="Arial"/>
          <w:b/>
          <w:sz w:val="22"/>
        </w:rPr>
        <w:softHyphen/>
        <w:t>gun</w:t>
      </w:r>
      <w:r>
        <w:rPr>
          <w:rFonts w:ascii="Arial" w:hAnsi="Arial"/>
          <w:b/>
          <w:sz w:val="22"/>
        </w:rPr>
        <w:softHyphen/>
        <w:t>gen</w:t>
      </w:r>
    </w:p>
    <w:p w14:paraId="6E3F6532" w14:textId="77777777" w:rsidR="00C32404" w:rsidRDefault="00C32404">
      <w:pPr>
        <w:tabs>
          <w:tab w:val="left" w:pos="1240"/>
          <w:tab w:val="left" w:pos="3180"/>
          <w:tab w:val="left" w:pos="4700"/>
          <w:tab w:val="left" w:pos="6440"/>
        </w:tabs>
        <w:spacing w:before="60"/>
        <w:ind w:left="540" w:hanging="460"/>
        <w:jc w:val="both"/>
        <w:rPr>
          <w:rFonts w:ascii="Arial" w:hAnsi="Arial"/>
          <w:b/>
          <w:sz w:val="22"/>
        </w:rPr>
      </w:pPr>
    </w:p>
    <w:p w14:paraId="111A307E" w14:textId="77777777" w:rsidR="00C32404" w:rsidRDefault="00867D6F">
      <w:pPr>
        <w:tabs>
          <w:tab w:val="left" w:pos="1240"/>
          <w:tab w:val="left" w:pos="3180"/>
          <w:tab w:val="left" w:pos="4700"/>
          <w:tab w:val="left" w:pos="6440"/>
        </w:tabs>
        <w:spacing w:before="60"/>
        <w:ind w:left="540" w:hanging="460"/>
        <w:jc w:val="both"/>
        <w:rPr>
          <w:rFonts w:ascii="Arial" w:hAnsi="Arial"/>
          <w:sz w:val="22"/>
        </w:rPr>
      </w:pPr>
      <w:r>
        <w:rPr>
          <w:rFonts w:ascii="Arial" w:hAnsi="Arial"/>
          <w:sz w:val="22"/>
        </w:rPr>
        <w:tab/>
        <w:t>Die Par</w:t>
      </w:r>
      <w:r>
        <w:rPr>
          <w:rFonts w:ascii="Arial" w:hAnsi="Arial"/>
          <w:sz w:val="22"/>
        </w:rPr>
        <w:softHyphen/>
        <w:t>teien ver</w:t>
      </w:r>
      <w:r>
        <w:rPr>
          <w:rFonts w:ascii="Arial" w:hAnsi="Arial"/>
          <w:sz w:val="22"/>
        </w:rPr>
        <w:softHyphen/>
        <w:t>ein</w:t>
      </w:r>
      <w:r>
        <w:rPr>
          <w:rFonts w:ascii="Arial" w:hAnsi="Arial"/>
          <w:sz w:val="22"/>
        </w:rPr>
        <w:softHyphen/>
        <w:t>ba</w:t>
      </w:r>
      <w:r>
        <w:rPr>
          <w:rFonts w:ascii="Arial" w:hAnsi="Arial"/>
          <w:sz w:val="22"/>
        </w:rPr>
        <w:softHyphen/>
        <w:t>ren, dass die</w:t>
      </w:r>
      <w:r>
        <w:rPr>
          <w:rFonts w:ascii="Arial" w:hAnsi="Arial"/>
          <w:sz w:val="22"/>
        </w:rPr>
        <w:softHyphen/>
        <w:t>ser Ver</w:t>
      </w:r>
      <w:r>
        <w:rPr>
          <w:rFonts w:ascii="Arial" w:hAnsi="Arial"/>
          <w:sz w:val="22"/>
        </w:rPr>
        <w:softHyphen/>
        <w:t>trag erst wirk</w:t>
      </w:r>
      <w:r>
        <w:rPr>
          <w:rFonts w:ascii="Arial" w:hAnsi="Arial"/>
          <w:sz w:val="22"/>
        </w:rPr>
        <w:softHyphen/>
        <w:t>sam wird, wenn fol</w:t>
      </w:r>
      <w:r>
        <w:rPr>
          <w:rFonts w:ascii="Arial" w:hAnsi="Arial"/>
          <w:sz w:val="22"/>
        </w:rPr>
        <w:softHyphen/>
        <w:t>gen</w:t>
      </w:r>
      <w:r>
        <w:rPr>
          <w:rFonts w:ascii="Arial" w:hAnsi="Arial"/>
          <w:sz w:val="22"/>
        </w:rPr>
        <w:softHyphen/>
        <w:t>de Be</w:t>
      </w:r>
      <w:r>
        <w:rPr>
          <w:rFonts w:ascii="Arial" w:hAnsi="Arial"/>
          <w:sz w:val="22"/>
        </w:rPr>
        <w:softHyphen/>
        <w:t>din</w:t>
      </w:r>
      <w:r>
        <w:rPr>
          <w:rFonts w:ascii="Arial" w:hAnsi="Arial"/>
          <w:sz w:val="22"/>
        </w:rPr>
        <w:softHyphen/>
        <w:t>gun</w:t>
      </w:r>
      <w:r>
        <w:rPr>
          <w:rFonts w:ascii="Arial" w:hAnsi="Arial"/>
          <w:sz w:val="22"/>
        </w:rPr>
        <w:softHyphen/>
        <w:t>gen er</w:t>
      </w:r>
      <w:r>
        <w:rPr>
          <w:rFonts w:ascii="Arial" w:hAnsi="Arial"/>
          <w:sz w:val="22"/>
        </w:rPr>
        <w:softHyphen/>
        <w:t>füllt sind:</w:t>
      </w:r>
    </w:p>
    <w:p w14:paraId="34C31908" w14:textId="77777777" w:rsidR="00C32404" w:rsidRDefault="00C32404">
      <w:pPr>
        <w:tabs>
          <w:tab w:val="left" w:pos="540"/>
          <w:tab w:val="left" w:pos="3180"/>
          <w:tab w:val="left" w:pos="4700"/>
          <w:tab w:val="left" w:pos="6440"/>
        </w:tabs>
        <w:spacing w:before="60"/>
        <w:ind w:left="780" w:hanging="700"/>
        <w:jc w:val="both"/>
        <w:rPr>
          <w:rFonts w:ascii="Arial" w:hAnsi="Arial"/>
          <w:sz w:val="22"/>
        </w:rPr>
      </w:pPr>
    </w:p>
    <w:p w14:paraId="3BA417C8" w14:textId="77777777" w:rsidR="00C32404" w:rsidRDefault="00867D6F">
      <w:pPr>
        <w:tabs>
          <w:tab w:val="left" w:pos="540"/>
          <w:tab w:val="left" w:pos="3180"/>
          <w:tab w:val="left" w:pos="4700"/>
          <w:tab w:val="left" w:pos="6440"/>
        </w:tabs>
        <w:spacing w:before="60"/>
        <w:ind w:left="780" w:hanging="700"/>
        <w:jc w:val="both"/>
        <w:rPr>
          <w:rFonts w:ascii="Arial" w:hAnsi="Arial"/>
          <w:sz w:val="22"/>
        </w:rPr>
      </w:pPr>
      <w:r>
        <w:rPr>
          <w:rFonts w:ascii="Arial" w:hAnsi="Arial"/>
          <w:sz w:val="22"/>
        </w:rPr>
        <w:tab/>
        <w:t>-</w:t>
      </w:r>
      <w:r>
        <w:rPr>
          <w:rFonts w:ascii="Arial" w:hAnsi="Arial"/>
          <w:sz w:val="22"/>
        </w:rPr>
        <w:tab/>
        <w:t>die ADLK ist von ih</w:t>
      </w:r>
      <w:r>
        <w:rPr>
          <w:rFonts w:ascii="Arial" w:hAnsi="Arial"/>
          <w:sz w:val="22"/>
        </w:rPr>
        <w:softHyphen/>
        <w:t>rem deut</w:t>
      </w:r>
      <w:r>
        <w:rPr>
          <w:rFonts w:ascii="Arial" w:hAnsi="Arial"/>
          <w:sz w:val="22"/>
        </w:rPr>
        <w:softHyphen/>
        <w:t>schen Dienst</w:t>
      </w:r>
      <w:r>
        <w:rPr>
          <w:rFonts w:ascii="Arial" w:hAnsi="Arial"/>
          <w:sz w:val="22"/>
        </w:rPr>
        <w:softHyphen/>
        <w:t>herrn für die Dau</w:t>
      </w:r>
      <w:r>
        <w:rPr>
          <w:rFonts w:ascii="Arial" w:hAnsi="Arial"/>
          <w:sz w:val="22"/>
        </w:rPr>
        <w:softHyphen/>
        <w:t>er des Ver</w:t>
      </w:r>
      <w:r>
        <w:rPr>
          <w:rFonts w:ascii="Arial" w:hAnsi="Arial"/>
          <w:sz w:val="22"/>
        </w:rPr>
        <w:softHyphen/>
        <w:t>tra</w:t>
      </w:r>
      <w:r>
        <w:rPr>
          <w:rFonts w:ascii="Arial" w:hAnsi="Arial"/>
          <w:sz w:val="22"/>
        </w:rPr>
        <w:softHyphen/>
        <w:t>ges vom Dienst be</w:t>
      </w:r>
      <w:r>
        <w:rPr>
          <w:rFonts w:ascii="Arial" w:hAnsi="Arial"/>
          <w:sz w:val="22"/>
        </w:rPr>
        <w:softHyphen/>
        <w:t>ur</w:t>
      </w:r>
      <w:r>
        <w:rPr>
          <w:rFonts w:ascii="Arial" w:hAnsi="Arial"/>
          <w:sz w:val="22"/>
        </w:rPr>
        <w:softHyphen/>
        <w:t>laubt;</w:t>
      </w:r>
    </w:p>
    <w:p w14:paraId="21311F43" w14:textId="77777777" w:rsidR="00C32404" w:rsidRDefault="00C32404">
      <w:pPr>
        <w:tabs>
          <w:tab w:val="left" w:pos="540"/>
          <w:tab w:val="left" w:pos="3180"/>
          <w:tab w:val="left" w:pos="4700"/>
          <w:tab w:val="left" w:pos="6440"/>
        </w:tabs>
        <w:spacing w:before="60"/>
        <w:ind w:left="780" w:hanging="700"/>
        <w:jc w:val="both"/>
        <w:rPr>
          <w:rFonts w:ascii="Arial" w:hAnsi="Arial"/>
          <w:sz w:val="22"/>
        </w:rPr>
      </w:pPr>
    </w:p>
    <w:p w14:paraId="74890B61" w14:textId="77777777" w:rsidR="00C32404" w:rsidRDefault="00867D6F">
      <w:pPr>
        <w:numPr>
          <w:ilvl w:val="0"/>
          <w:numId w:val="10"/>
        </w:numPr>
        <w:tabs>
          <w:tab w:val="left" w:pos="540"/>
          <w:tab w:val="left" w:pos="3180"/>
          <w:tab w:val="left" w:pos="4700"/>
          <w:tab w:val="left" w:pos="6440"/>
        </w:tabs>
        <w:spacing w:before="60"/>
        <w:jc w:val="both"/>
        <w:rPr>
          <w:rFonts w:ascii="Arial" w:hAnsi="Arial" w:cs="Arial"/>
          <w:sz w:val="22"/>
          <w:szCs w:val="22"/>
        </w:rPr>
      </w:pPr>
      <w:r>
        <w:rPr>
          <w:rFonts w:ascii="Arial" w:hAnsi="Arial" w:cs="Arial"/>
          <w:sz w:val="22"/>
          <w:szCs w:val="22"/>
        </w:rPr>
        <w:t>die Zen</w:t>
      </w:r>
      <w:r>
        <w:rPr>
          <w:rFonts w:ascii="Arial" w:hAnsi="Arial" w:cs="Arial"/>
          <w:sz w:val="22"/>
          <w:szCs w:val="22"/>
        </w:rPr>
        <w:softHyphen/>
        <w:t>tral</w:t>
      </w:r>
      <w:r>
        <w:rPr>
          <w:rFonts w:ascii="Arial" w:hAnsi="Arial" w:cs="Arial"/>
          <w:sz w:val="22"/>
          <w:szCs w:val="22"/>
        </w:rPr>
        <w:softHyphen/>
        <w:t>stel</w:t>
      </w:r>
      <w:r>
        <w:rPr>
          <w:rFonts w:ascii="Arial" w:hAnsi="Arial" w:cs="Arial"/>
          <w:sz w:val="22"/>
          <w:szCs w:val="22"/>
        </w:rPr>
        <w:softHyphen/>
        <w:t>le hat ei</w:t>
      </w:r>
      <w:r>
        <w:rPr>
          <w:rFonts w:ascii="Arial" w:hAnsi="Arial" w:cs="Arial"/>
          <w:sz w:val="22"/>
          <w:szCs w:val="22"/>
        </w:rPr>
        <w:softHyphen/>
        <w:t>nen Vermittlungsbescheid über die fi</w:t>
      </w:r>
      <w:r>
        <w:rPr>
          <w:rFonts w:ascii="Arial" w:hAnsi="Arial" w:cs="Arial"/>
          <w:sz w:val="22"/>
          <w:szCs w:val="22"/>
        </w:rPr>
        <w:softHyphen/>
        <w:t>nan</w:t>
      </w:r>
      <w:r>
        <w:rPr>
          <w:rFonts w:ascii="Arial" w:hAnsi="Arial" w:cs="Arial"/>
          <w:sz w:val="22"/>
          <w:szCs w:val="22"/>
        </w:rPr>
        <w:softHyphen/>
        <w:t>ziel</w:t>
      </w:r>
      <w:r>
        <w:rPr>
          <w:rFonts w:ascii="Arial" w:hAnsi="Arial" w:cs="Arial"/>
          <w:sz w:val="22"/>
          <w:szCs w:val="22"/>
        </w:rPr>
        <w:softHyphen/>
        <w:t>le Be</w:t>
      </w:r>
      <w:r>
        <w:rPr>
          <w:rFonts w:ascii="Arial" w:hAnsi="Arial" w:cs="Arial"/>
          <w:sz w:val="22"/>
          <w:szCs w:val="22"/>
        </w:rPr>
        <w:softHyphen/>
        <w:t>treu</w:t>
      </w:r>
      <w:r>
        <w:rPr>
          <w:rFonts w:ascii="Arial" w:hAnsi="Arial" w:cs="Arial"/>
          <w:sz w:val="22"/>
          <w:szCs w:val="22"/>
        </w:rPr>
        <w:softHyphen/>
        <w:t>ung der ADLK nach der „Richtlinie für die Gewährung von Zuwendungen an Lehrkräfte im Auslandsschuldienst“ (Zuwendungsrichtlinie) in der jeweils gültigen Fassung er</w:t>
      </w:r>
      <w:r>
        <w:rPr>
          <w:rFonts w:ascii="Arial" w:hAnsi="Arial" w:cs="Arial"/>
          <w:sz w:val="22"/>
          <w:szCs w:val="22"/>
        </w:rPr>
        <w:softHyphen/>
        <w:t>teilt.</w:t>
      </w:r>
    </w:p>
    <w:p w14:paraId="4886715D" w14:textId="77777777" w:rsidR="00C32404" w:rsidRDefault="00C32404">
      <w:pPr>
        <w:tabs>
          <w:tab w:val="left" w:pos="540"/>
          <w:tab w:val="left" w:pos="3180"/>
          <w:tab w:val="left" w:pos="4700"/>
          <w:tab w:val="left" w:pos="6440"/>
        </w:tabs>
        <w:spacing w:before="60"/>
        <w:ind w:left="545"/>
        <w:jc w:val="both"/>
        <w:rPr>
          <w:rFonts w:ascii="Arial" w:hAnsi="Arial"/>
          <w:sz w:val="22"/>
        </w:rPr>
      </w:pPr>
    </w:p>
    <w:p w14:paraId="68B7D0A1" w14:textId="77777777" w:rsidR="00D82D14" w:rsidRDefault="00D82D14">
      <w:pPr>
        <w:tabs>
          <w:tab w:val="left" w:pos="540"/>
          <w:tab w:val="left" w:pos="3180"/>
          <w:tab w:val="left" w:pos="4700"/>
          <w:tab w:val="left" w:pos="6440"/>
        </w:tabs>
        <w:spacing w:before="60"/>
        <w:ind w:left="545"/>
        <w:jc w:val="both"/>
        <w:rPr>
          <w:rFonts w:ascii="Arial" w:hAnsi="Arial"/>
          <w:sz w:val="22"/>
        </w:rPr>
      </w:pPr>
    </w:p>
    <w:p w14:paraId="6ECB9424" w14:textId="77777777" w:rsidR="00C32404" w:rsidRDefault="00C32404">
      <w:pPr>
        <w:tabs>
          <w:tab w:val="left" w:pos="540"/>
          <w:tab w:val="left" w:pos="3180"/>
          <w:tab w:val="left" w:pos="4700"/>
          <w:tab w:val="left" w:pos="6440"/>
        </w:tabs>
        <w:spacing w:before="60"/>
        <w:ind w:left="545"/>
        <w:jc w:val="both"/>
        <w:rPr>
          <w:rFonts w:ascii="Arial" w:hAnsi="Arial"/>
          <w:sz w:val="22"/>
        </w:rPr>
      </w:pPr>
    </w:p>
    <w:p w14:paraId="12FF1940" w14:textId="77777777" w:rsidR="00C32404" w:rsidRDefault="00867D6F">
      <w:pPr>
        <w:tabs>
          <w:tab w:val="left" w:pos="540"/>
          <w:tab w:val="left" w:pos="780"/>
          <w:tab w:val="left" w:pos="4700"/>
          <w:tab w:val="left" w:pos="6440"/>
        </w:tabs>
        <w:spacing w:before="60"/>
        <w:ind w:left="538" w:hanging="459"/>
        <w:jc w:val="both"/>
        <w:rPr>
          <w:rFonts w:ascii="Arial" w:hAnsi="Arial"/>
          <w:b/>
          <w:sz w:val="22"/>
        </w:rPr>
      </w:pPr>
      <w:r>
        <w:rPr>
          <w:rFonts w:ascii="Arial" w:hAnsi="Arial"/>
          <w:b/>
          <w:sz w:val="22"/>
        </w:rPr>
        <w:lastRenderedPageBreak/>
        <w:t>6.</w:t>
      </w:r>
      <w:r>
        <w:rPr>
          <w:rFonts w:ascii="Arial" w:hAnsi="Arial"/>
          <w:b/>
          <w:sz w:val="22"/>
        </w:rPr>
        <w:tab/>
        <w:t>Ver</w:t>
      </w:r>
      <w:r>
        <w:rPr>
          <w:rFonts w:ascii="Arial" w:hAnsi="Arial"/>
          <w:b/>
          <w:sz w:val="22"/>
        </w:rPr>
        <w:softHyphen/>
        <w:t>trags</w:t>
      </w:r>
      <w:r>
        <w:rPr>
          <w:rFonts w:ascii="Arial" w:hAnsi="Arial"/>
          <w:b/>
          <w:sz w:val="22"/>
        </w:rPr>
        <w:softHyphen/>
        <w:t>ver</w:t>
      </w:r>
      <w:r>
        <w:rPr>
          <w:rFonts w:ascii="Arial" w:hAnsi="Arial"/>
          <w:b/>
          <w:sz w:val="22"/>
        </w:rPr>
        <w:softHyphen/>
        <w:t>län</w:t>
      </w:r>
      <w:r>
        <w:rPr>
          <w:rFonts w:ascii="Arial" w:hAnsi="Arial"/>
          <w:b/>
          <w:sz w:val="22"/>
        </w:rPr>
        <w:softHyphen/>
        <w:t>ge</w:t>
      </w:r>
      <w:r>
        <w:rPr>
          <w:rFonts w:ascii="Arial" w:hAnsi="Arial"/>
          <w:b/>
          <w:sz w:val="22"/>
        </w:rPr>
        <w:softHyphen/>
        <w:t>run</w:t>
      </w:r>
      <w:r>
        <w:rPr>
          <w:rFonts w:ascii="Arial" w:hAnsi="Arial"/>
          <w:b/>
          <w:sz w:val="22"/>
        </w:rPr>
        <w:softHyphen/>
        <w:t>gen</w:t>
      </w:r>
    </w:p>
    <w:p w14:paraId="5F785C94" w14:textId="77777777" w:rsidR="00C32404" w:rsidRDefault="00C32404">
      <w:pPr>
        <w:tabs>
          <w:tab w:val="left" w:pos="540"/>
          <w:tab w:val="left" w:pos="780"/>
          <w:tab w:val="left" w:pos="4700"/>
          <w:tab w:val="left" w:pos="6440"/>
        </w:tabs>
        <w:spacing w:before="60"/>
        <w:ind w:left="538" w:hanging="459"/>
        <w:jc w:val="both"/>
        <w:rPr>
          <w:rFonts w:ascii="Arial" w:hAnsi="Arial"/>
          <w:b/>
          <w:sz w:val="22"/>
        </w:rPr>
      </w:pPr>
    </w:p>
    <w:p w14:paraId="278479AD" w14:textId="77777777" w:rsidR="00C32404" w:rsidRDefault="00867D6F">
      <w:pPr>
        <w:tabs>
          <w:tab w:val="left" w:pos="540"/>
          <w:tab w:val="left" w:pos="780"/>
          <w:tab w:val="left" w:pos="4700"/>
          <w:tab w:val="left" w:pos="6440"/>
        </w:tabs>
        <w:spacing w:before="60"/>
        <w:ind w:left="538" w:hanging="459"/>
        <w:jc w:val="both"/>
        <w:rPr>
          <w:rFonts w:ascii="Arial" w:hAnsi="Arial"/>
          <w:sz w:val="22"/>
        </w:rPr>
      </w:pPr>
      <w:r>
        <w:rPr>
          <w:rFonts w:ascii="Arial" w:hAnsi="Arial"/>
          <w:sz w:val="22"/>
        </w:rPr>
        <w:t>6.1</w:t>
      </w:r>
      <w:r>
        <w:rPr>
          <w:rFonts w:ascii="Arial" w:hAnsi="Arial"/>
          <w:sz w:val="22"/>
        </w:rPr>
        <w:tab/>
        <w:t>Der Ver</w:t>
      </w:r>
      <w:r>
        <w:rPr>
          <w:rFonts w:ascii="Arial" w:hAnsi="Arial"/>
          <w:sz w:val="22"/>
        </w:rPr>
        <w:softHyphen/>
        <w:t>trag kann durch schrift</w:t>
      </w:r>
      <w:r>
        <w:rPr>
          <w:rFonts w:ascii="Arial" w:hAnsi="Arial"/>
          <w:sz w:val="22"/>
        </w:rPr>
        <w:softHyphen/>
        <w:t>li</w:t>
      </w:r>
      <w:r>
        <w:rPr>
          <w:rFonts w:ascii="Arial" w:hAnsi="Arial"/>
          <w:sz w:val="22"/>
        </w:rPr>
        <w:softHyphen/>
        <w:t>che Ver</w:t>
      </w:r>
      <w:r>
        <w:rPr>
          <w:rFonts w:ascii="Arial" w:hAnsi="Arial"/>
          <w:sz w:val="22"/>
        </w:rPr>
        <w:softHyphen/>
        <w:t>ein</w:t>
      </w:r>
      <w:r>
        <w:rPr>
          <w:rFonts w:ascii="Arial" w:hAnsi="Arial"/>
          <w:sz w:val="22"/>
        </w:rPr>
        <w:softHyphen/>
        <w:t>ba</w:t>
      </w:r>
      <w:r>
        <w:rPr>
          <w:rFonts w:ascii="Arial" w:hAnsi="Arial"/>
          <w:sz w:val="22"/>
        </w:rPr>
        <w:softHyphen/>
        <w:t>rung der Ver</w:t>
      </w:r>
      <w:r>
        <w:rPr>
          <w:rFonts w:ascii="Arial" w:hAnsi="Arial"/>
          <w:sz w:val="22"/>
        </w:rPr>
        <w:softHyphen/>
        <w:t>trags</w:t>
      </w:r>
      <w:r>
        <w:rPr>
          <w:rFonts w:ascii="Arial" w:hAnsi="Arial"/>
          <w:sz w:val="22"/>
        </w:rPr>
        <w:softHyphen/>
        <w:t>par</w:t>
      </w:r>
      <w:r>
        <w:rPr>
          <w:rFonts w:ascii="Arial" w:hAnsi="Arial"/>
          <w:sz w:val="22"/>
        </w:rPr>
        <w:softHyphen/>
        <w:t xml:space="preserve">teien </w:t>
      </w:r>
      <w:r>
        <w:rPr>
          <w:rFonts w:ascii="Arial" w:hAnsi="Arial"/>
          <w:b/>
          <w:sz w:val="22"/>
        </w:rPr>
        <w:t>einmal um drei Jahre</w:t>
      </w:r>
      <w:r>
        <w:rPr>
          <w:rFonts w:ascii="Arial" w:hAnsi="Arial"/>
          <w:sz w:val="22"/>
        </w:rPr>
        <w:t xml:space="preserve"> ver</w:t>
      </w:r>
      <w:r>
        <w:rPr>
          <w:rFonts w:ascii="Arial" w:hAnsi="Arial"/>
          <w:sz w:val="22"/>
        </w:rPr>
        <w:softHyphen/>
        <w:t>län</w:t>
      </w:r>
      <w:r>
        <w:rPr>
          <w:rFonts w:ascii="Arial" w:hAnsi="Arial"/>
          <w:sz w:val="22"/>
        </w:rPr>
        <w:softHyphen/>
        <w:t>gert wer</w:t>
      </w:r>
      <w:r>
        <w:rPr>
          <w:rFonts w:ascii="Arial" w:hAnsi="Arial"/>
          <w:sz w:val="22"/>
        </w:rPr>
        <w:softHyphen/>
        <w:t>den. Bei Inhabern von Funktionsstellen ist eine weitere Verlängerung um zwei Jahre möglich. Es be</w:t>
      </w:r>
      <w:r>
        <w:rPr>
          <w:rFonts w:ascii="Arial" w:hAnsi="Arial"/>
          <w:sz w:val="22"/>
        </w:rPr>
        <w:softHyphen/>
        <w:t>steht je</w:t>
      </w:r>
      <w:r>
        <w:rPr>
          <w:rFonts w:ascii="Arial" w:hAnsi="Arial"/>
          <w:sz w:val="22"/>
        </w:rPr>
        <w:softHyphen/>
        <w:t xml:space="preserve">doch </w:t>
      </w:r>
      <w:r>
        <w:rPr>
          <w:rFonts w:ascii="Arial" w:hAnsi="Arial"/>
          <w:b/>
          <w:sz w:val="22"/>
        </w:rPr>
        <w:t>kein</w:t>
      </w:r>
      <w:r>
        <w:rPr>
          <w:rFonts w:ascii="Arial" w:hAnsi="Arial"/>
          <w:sz w:val="22"/>
        </w:rPr>
        <w:t xml:space="preserve"> Rechts</w:t>
      </w:r>
      <w:r>
        <w:rPr>
          <w:rFonts w:ascii="Arial" w:hAnsi="Arial"/>
          <w:sz w:val="22"/>
        </w:rPr>
        <w:softHyphen/>
        <w:t>an</w:t>
      </w:r>
      <w:r>
        <w:rPr>
          <w:rFonts w:ascii="Arial" w:hAnsi="Arial"/>
          <w:sz w:val="22"/>
        </w:rPr>
        <w:softHyphen/>
        <w:t>spruch der ADLK auf eine Ver</w:t>
      </w:r>
      <w:r>
        <w:rPr>
          <w:rFonts w:ascii="Arial" w:hAnsi="Arial"/>
          <w:sz w:val="22"/>
        </w:rPr>
        <w:softHyphen/>
        <w:t>trags</w:t>
      </w:r>
      <w:r>
        <w:rPr>
          <w:rFonts w:ascii="Arial" w:hAnsi="Arial"/>
          <w:sz w:val="22"/>
        </w:rPr>
        <w:softHyphen/>
        <w:t>ver</w:t>
      </w:r>
      <w:r>
        <w:rPr>
          <w:rFonts w:ascii="Arial" w:hAnsi="Arial"/>
          <w:sz w:val="22"/>
        </w:rPr>
        <w:softHyphen/>
        <w:t>län</w:t>
      </w:r>
      <w:r>
        <w:rPr>
          <w:rFonts w:ascii="Arial" w:hAnsi="Arial"/>
          <w:sz w:val="22"/>
        </w:rPr>
        <w:softHyphen/>
        <w:t>ge</w:t>
      </w:r>
      <w:r>
        <w:rPr>
          <w:rFonts w:ascii="Arial" w:hAnsi="Arial"/>
          <w:sz w:val="22"/>
        </w:rPr>
        <w:softHyphen/>
        <w:t xml:space="preserve">rung. </w:t>
      </w:r>
    </w:p>
    <w:p w14:paraId="203CA882" w14:textId="77777777" w:rsidR="00C32404" w:rsidRDefault="00C32404">
      <w:pPr>
        <w:tabs>
          <w:tab w:val="left" w:pos="540"/>
          <w:tab w:val="left" w:pos="780"/>
          <w:tab w:val="left" w:pos="4700"/>
          <w:tab w:val="left" w:pos="6440"/>
        </w:tabs>
        <w:spacing w:before="60"/>
        <w:ind w:left="540" w:right="1" w:hanging="460"/>
        <w:jc w:val="both"/>
        <w:rPr>
          <w:rFonts w:ascii="Arial" w:hAnsi="Arial"/>
          <w:sz w:val="22"/>
        </w:rPr>
      </w:pPr>
    </w:p>
    <w:p w14:paraId="521941B7" w14:textId="77777777" w:rsidR="00C32404" w:rsidRDefault="00867D6F">
      <w:pPr>
        <w:tabs>
          <w:tab w:val="left" w:pos="780"/>
          <w:tab w:val="left" w:pos="993"/>
          <w:tab w:val="left" w:pos="4700"/>
          <w:tab w:val="left" w:pos="6440"/>
        </w:tabs>
        <w:spacing w:before="60"/>
        <w:ind w:left="540" w:right="1" w:hanging="460"/>
        <w:jc w:val="both"/>
        <w:rPr>
          <w:rFonts w:ascii="Arial" w:hAnsi="Arial"/>
          <w:sz w:val="22"/>
        </w:rPr>
      </w:pPr>
      <w:r>
        <w:rPr>
          <w:rFonts w:ascii="Arial" w:hAnsi="Arial"/>
          <w:sz w:val="22"/>
        </w:rPr>
        <w:t>6.2</w:t>
      </w:r>
      <w:r>
        <w:rPr>
          <w:rFonts w:ascii="Arial" w:hAnsi="Arial"/>
          <w:sz w:val="22"/>
        </w:rPr>
        <w:tab/>
        <w:t>Falls der Schul</w:t>
      </w:r>
      <w:r>
        <w:rPr>
          <w:rFonts w:ascii="Arial" w:hAnsi="Arial"/>
          <w:sz w:val="22"/>
        </w:rPr>
        <w:softHyphen/>
        <w:t>trä</w:t>
      </w:r>
      <w:r>
        <w:rPr>
          <w:rFonts w:ascii="Arial" w:hAnsi="Arial"/>
          <w:sz w:val="22"/>
        </w:rPr>
        <w:softHyphen/>
        <w:t>ger den Ver</w:t>
      </w:r>
      <w:r>
        <w:rPr>
          <w:rFonts w:ascii="Arial" w:hAnsi="Arial"/>
          <w:sz w:val="22"/>
        </w:rPr>
        <w:softHyphen/>
        <w:t>trag zu ver</w:t>
      </w:r>
      <w:r>
        <w:rPr>
          <w:rFonts w:ascii="Arial" w:hAnsi="Arial"/>
          <w:sz w:val="22"/>
        </w:rPr>
        <w:softHyphen/>
        <w:t>län</w:t>
      </w:r>
      <w:r>
        <w:rPr>
          <w:rFonts w:ascii="Arial" w:hAnsi="Arial"/>
          <w:sz w:val="22"/>
        </w:rPr>
        <w:softHyphen/>
        <w:t>gern wünscht, teilt er dies der ADLK spä</w:t>
      </w:r>
      <w:r>
        <w:rPr>
          <w:rFonts w:ascii="Arial" w:hAnsi="Arial"/>
          <w:sz w:val="22"/>
        </w:rPr>
        <w:softHyphen/>
        <w:t>te</w:t>
      </w:r>
      <w:r>
        <w:rPr>
          <w:rFonts w:ascii="Arial" w:hAnsi="Arial"/>
          <w:sz w:val="22"/>
        </w:rPr>
        <w:softHyphen/>
        <w:t>stens einen Mo</w:t>
      </w:r>
      <w:r>
        <w:rPr>
          <w:rFonts w:ascii="Arial" w:hAnsi="Arial"/>
          <w:sz w:val="22"/>
        </w:rPr>
        <w:softHyphen/>
        <w:t>nat vor Ab</w:t>
      </w:r>
      <w:r>
        <w:rPr>
          <w:rFonts w:ascii="Arial" w:hAnsi="Arial"/>
          <w:sz w:val="22"/>
        </w:rPr>
        <w:softHyphen/>
        <w:t>lauf des vor</w:t>
      </w:r>
      <w:r>
        <w:rPr>
          <w:rFonts w:ascii="Arial" w:hAnsi="Arial"/>
          <w:sz w:val="22"/>
        </w:rPr>
        <w:softHyphen/>
        <w:t>letz</w:t>
      </w:r>
      <w:r>
        <w:rPr>
          <w:rFonts w:ascii="Arial" w:hAnsi="Arial"/>
          <w:sz w:val="22"/>
        </w:rPr>
        <w:softHyphen/>
        <w:t>ten Un</w:t>
      </w:r>
      <w:r>
        <w:rPr>
          <w:rFonts w:ascii="Arial" w:hAnsi="Arial"/>
          <w:sz w:val="22"/>
        </w:rPr>
        <w:softHyphen/>
        <w:t>ter</w:t>
      </w:r>
      <w:r>
        <w:rPr>
          <w:rFonts w:ascii="Arial" w:hAnsi="Arial"/>
          <w:sz w:val="22"/>
        </w:rPr>
        <w:softHyphen/>
        <w:t>richts</w:t>
      </w:r>
      <w:r>
        <w:rPr>
          <w:rFonts w:ascii="Arial" w:hAnsi="Arial"/>
          <w:sz w:val="22"/>
        </w:rPr>
        <w:softHyphen/>
        <w:t>jah</w:t>
      </w:r>
      <w:r>
        <w:rPr>
          <w:rFonts w:ascii="Arial" w:hAnsi="Arial"/>
          <w:sz w:val="22"/>
        </w:rPr>
        <w:softHyphen/>
        <w:t>res im Ver</w:t>
      </w:r>
      <w:r>
        <w:rPr>
          <w:rFonts w:ascii="Arial" w:hAnsi="Arial"/>
          <w:sz w:val="22"/>
        </w:rPr>
        <w:softHyphen/>
        <w:t>trags</w:t>
      </w:r>
      <w:r>
        <w:rPr>
          <w:rFonts w:ascii="Arial" w:hAnsi="Arial"/>
          <w:sz w:val="22"/>
        </w:rPr>
        <w:softHyphen/>
        <w:t>zei</w:t>
      </w:r>
      <w:r>
        <w:rPr>
          <w:rFonts w:ascii="Arial" w:hAnsi="Arial"/>
          <w:sz w:val="22"/>
        </w:rPr>
        <w:softHyphen/>
        <w:t>traum schrift</w:t>
      </w:r>
      <w:r>
        <w:rPr>
          <w:rFonts w:ascii="Arial" w:hAnsi="Arial"/>
          <w:sz w:val="22"/>
        </w:rPr>
        <w:softHyphen/>
        <w:t>lich mit. Die ADLK er</w:t>
      </w:r>
      <w:r>
        <w:rPr>
          <w:rFonts w:ascii="Arial" w:hAnsi="Arial"/>
          <w:sz w:val="22"/>
        </w:rPr>
        <w:softHyphen/>
        <w:t>klärt dar</w:t>
      </w:r>
      <w:r>
        <w:rPr>
          <w:rFonts w:ascii="Arial" w:hAnsi="Arial"/>
          <w:sz w:val="22"/>
        </w:rPr>
        <w:softHyphen/>
        <w:t>auf</w:t>
      </w:r>
      <w:r>
        <w:rPr>
          <w:rFonts w:ascii="Arial" w:hAnsi="Arial"/>
          <w:sz w:val="22"/>
        </w:rPr>
        <w:softHyphen/>
        <w:t>hin dem Schul</w:t>
      </w:r>
      <w:r>
        <w:rPr>
          <w:rFonts w:ascii="Arial" w:hAnsi="Arial"/>
          <w:sz w:val="22"/>
        </w:rPr>
        <w:softHyphen/>
        <w:t>trä</w:t>
      </w:r>
      <w:r>
        <w:rPr>
          <w:rFonts w:ascii="Arial" w:hAnsi="Arial"/>
          <w:sz w:val="22"/>
        </w:rPr>
        <w:softHyphen/>
        <w:t>ger in</w:t>
      </w:r>
      <w:r>
        <w:rPr>
          <w:rFonts w:ascii="Arial" w:hAnsi="Arial"/>
          <w:sz w:val="22"/>
        </w:rPr>
        <w:softHyphen/>
        <w:t>ner</w:t>
      </w:r>
      <w:r>
        <w:rPr>
          <w:rFonts w:ascii="Arial" w:hAnsi="Arial"/>
          <w:sz w:val="22"/>
        </w:rPr>
        <w:softHyphen/>
        <w:t>halb von zwei Wo</w:t>
      </w:r>
      <w:r>
        <w:rPr>
          <w:rFonts w:ascii="Arial" w:hAnsi="Arial"/>
          <w:sz w:val="22"/>
        </w:rPr>
        <w:softHyphen/>
        <w:t>chen schrift</w:t>
      </w:r>
      <w:r>
        <w:rPr>
          <w:rFonts w:ascii="Arial" w:hAnsi="Arial"/>
          <w:sz w:val="22"/>
        </w:rPr>
        <w:softHyphen/>
        <w:t>lich, ob sie be</w:t>
      </w:r>
      <w:r>
        <w:rPr>
          <w:rFonts w:ascii="Arial" w:hAnsi="Arial"/>
          <w:sz w:val="22"/>
        </w:rPr>
        <w:softHyphen/>
        <w:t>ab</w:t>
      </w:r>
      <w:r>
        <w:rPr>
          <w:rFonts w:ascii="Arial" w:hAnsi="Arial"/>
          <w:sz w:val="22"/>
        </w:rPr>
        <w:softHyphen/>
        <w:t>sich</w:t>
      </w:r>
      <w:r>
        <w:rPr>
          <w:rFonts w:ascii="Arial" w:hAnsi="Arial"/>
          <w:sz w:val="22"/>
        </w:rPr>
        <w:softHyphen/>
        <w:t>tigt, das Ver</w:t>
      </w:r>
      <w:r>
        <w:rPr>
          <w:rFonts w:ascii="Arial" w:hAnsi="Arial"/>
          <w:sz w:val="22"/>
        </w:rPr>
        <w:softHyphen/>
        <w:t>län</w:t>
      </w:r>
      <w:r>
        <w:rPr>
          <w:rFonts w:ascii="Arial" w:hAnsi="Arial"/>
          <w:sz w:val="22"/>
        </w:rPr>
        <w:softHyphen/>
        <w:t>ge</w:t>
      </w:r>
      <w:r>
        <w:rPr>
          <w:rFonts w:ascii="Arial" w:hAnsi="Arial"/>
          <w:sz w:val="22"/>
        </w:rPr>
        <w:softHyphen/>
        <w:t>rungs</w:t>
      </w:r>
      <w:r>
        <w:rPr>
          <w:rFonts w:ascii="Arial" w:hAnsi="Arial"/>
          <w:sz w:val="22"/>
        </w:rPr>
        <w:softHyphen/>
        <w:t>an</w:t>
      </w:r>
      <w:r>
        <w:rPr>
          <w:rFonts w:ascii="Arial" w:hAnsi="Arial"/>
          <w:sz w:val="22"/>
        </w:rPr>
        <w:softHyphen/>
        <w:t>ge</w:t>
      </w:r>
      <w:r>
        <w:rPr>
          <w:rFonts w:ascii="Arial" w:hAnsi="Arial"/>
          <w:sz w:val="22"/>
        </w:rPr>
        <w:softHyphen/>
        <w:t>bot an</w:t>
      </w:r>
      <w:r>
        <w:rPr>
          <w:rFonts w:ascii="Arial" w:hAnsi="Arial"/>
          <w:sz w:val="22"/>
        </w:rPr>
        <w:softHyphen/>
        <w:t>zu</w:t>
      </w:r>
      <w:r>
        <w:rPr>
          <w:rFonts w:ascii="Arial" w:hAnsi="Arial"/>
          <w:sz w:val="22"/>
        </w:rPr>
        <w:softHyphen/>
        <w:t>neh</w:t>
      </w:r>
      <w:r>
        <w:rPr>
          <w:rFonts w:ascii="Arial" w:hAnsi="Arial"/>
          <w:sz w:val="22"/>
        </w:rPr>
        <w:softHyphen/>
        <w:t>men.</w:t>
      </w:r>
    </w:p>
    <w:p w14:paraId="2DFAF60E" w14:textId="77777777" w:rsidR="00C32404" w:rsidRDefault="00C32404">
      <w:pPr>
        <w:tabs>
          <w:tab w:val="left" w:pos="780"/>
          <w:tab w:val="left" w:pos="993"/>
          <w:tab w:val="left" w:pos="4700"/>
          <w:tab w:val="left" w:pos="6440"/>
        </w:tabs>
        <w:spacing w:before="60"/>
        <w:ind w:left="540" w:right="1" w:hanging="460"/>
        <w:jc w:val="both"/>
        <w:rPr>
          <w:rFonts w:ascii="Arial" w:hAnsi="Arial"/>
          <w:b/>
          <w:sz w:val="22"/>
        </w:rPr>
      </w:pPr>
    </w:p>
    <w:p w14:paraId="0FBE3222" w14:textId="77777777" w:rsidR="00C32404" w:rsidRDefault="00867D6F">
      <w:pPr>
        <w:tabs>
          <w:tab w:val="left" w:pos="580"/>
          <w:tab w:val="left" w:pos="993"/>
        </w:tabs>
        <w:spacing w:before="60"/>
        <w:ind w:left="540" w:right="1" w:hanging="460"/>
        <w:jc w:val="both"/>
        <w:rPr>
          <w:rFonts w:ascii="Arial" w:hAnsi="Arial"/>
          <w:sz w:val="22"/>
        </w:rPr>
      </w:pPr>
      <w:r>
        <w:rPr>
          <w:rFonts w:ascii="Arial" w:hAnsi="Arial"/>
          <w:sz w:val="22"/>
        </w:rPr>
        <w:t>6.3</w:t>
      </w:r>
      <w:r>
        <w:rPr>
          <w:rFonts w:ascii="Arial" w:hAnsi="Arial"/>
          <w:sz w:val="22"/>
        </w:rPr>
        <w:tab/>
        <w:t>Die Ver</w:t>
      </w:r>
      <w:r>
        <w:rPr>
          <w:rFonts w:ascii="Arial" w:hAnsi="Arial"/>
          <w:sz w:val="22"/>
        </w:rPr>
        <w:softHyphen/>
        <w:t>trags</w:t>
      </w:r>
      <w:r>
        <w:rPr>
          <w:rFonts w:ascii="Arial" w:hAnsi="Arial"/>
          <w:sz w:val="22"/>
        </w:rPr>
        <w:softHyphen/>
        <w:t>ver</w:t>
      </w:r>
      <w:r>
        <w:rPr>
          <w:rFonts w:ascii="Arial" w:hAnsi="Arial"/>
          <w:sz w:val="22"/>
        </w:rPr>
        <w:softHyphen/>
        <w:t>län</w:t>
      </w:r>
      <w:r>
        <w:rPr>
          <w:rFonts w:ascii="Arial" w:hAnsi="Arial"/>
          <w:sz w:val="22"/>
        </w:rPr>
        <w:softHyphen/>
        <w:t>ge</w:t>
      </w:r>
      <w:r>
        <w:rPr>
          <w:rFonts w:ascii="Arial" w:hAnsi="Arial"/>
          <w:sz w:val="22"/>
        </w:rPr>
        <w:softHyphen/>
        <w:t>rung wird erst wirk</w:t>
      </w:r>
      <w:r>
        <w:rPr>
          <w:rFonts w:ascii="Arial" w:hAnsi="Arial"/>
          <w:sz w:val="22"/>
        </w:rPr>
        <w:softHyphen/>
        <w:t>sam, wenn der Diens</w:t>
      </w:r>
      <w:r>
        <w:rPr>
          <w:rFonts w:ascii="Arial" w:hAnsi="Arial"/>
          <w:sz w:val="22"/>
        </w:rPr>
        <w:softHyphen/>
        <w:t>therr der ADLK in der Bun</w:t>
      </w:r>
      <w:r>
        <w:rPr>
          <w:rFonts w:ascii="Arial" w:hAnsi="Arial"/>
          <w:sz w:val="22"/>
        </w:rPr>
        <w:softHyphen/>
        <w:t>des</w:t>
      </w:r>
      <w:r>
        <w:rPr>
          <w:rFonts w:ascii="Arial" w:hAnsi="Arial"/>
          <w:sz w:val="22"/>
        </w:rPr>
        <w:softHyphen/>
        <w:t>re</w:t>
      </w:r>
      <w:r>
        <w:rPr>
          <w:rFonts w:ascii="Arial" w:hAnsi="Arial"/>
          <w:sz w:val="22"/>
        </w:rPr>
        <w:softHyphen/>
        <w:t>pu</w:t>
      </w:r>
      <w:r>
        <w:rPr>
          <w:rFonts w:ascii="Arial" w:hAnsi="Arial"/>
          <w:sz w:val="22"/>
        </w:rPr>
        <w:softHyphen/>
        <w:t>blik Deutsch</w:t>
      </w:r>
      <w:r>
        <w:rPr>
          <w:rFonts w:ascii="Arial" w:hAnsi="Arial"/>
          <w:sz w:val="22"/>
        </w:rPr>
        <w:softHyphen/>
        <w:t>land die Wei</w:t>
      </w:r>
      <w:r>
        <w:rPr>
          <w:rFonts w:ascii="Arial" w:hAnsi="Arial"/>
          <w:sz w:val="22"/>
        </w:rPr>
        <w:softHyphen/>
        <w:t>ter</w:t>
      </w:r>
      <w:r>
        <w:rPr>
          <w:rFonts w:ascii="Arial" w:hAnsi="Arial"/>
          <w:sz w:val="22"/>
        </w:rPr>
        <w:softHyphen/>
        <w:t>be</w:t>
      </w:r>
      <w:r>
        <w:rPr>
          <w:rFonts w:ascii="Arial" w:hAnsi="Arial"/>
          <w:sz w:val="22"/>
        </w:rPr>
        <w:softHyphen/>
        <w:t>ur</w:t>
      </w:r>
      <w:r>
        <w:rPr>
          <w:rFonts w:ascii="Arial" w:hAnsi="Arial"/>
          <w:sz w:val="22"/>
        </w:rPr>
        <w:softHyphen/>
        <w:t>lau</w:t>
      </w:r>
      <w:r>
        <w:rPr>
          <w:rFonts w:ascii="Arial" w:hAnsi="Arial"/>
          <w:sz w:val="22"/>
        </w:rPr>
        <w:softHyphen/>
        <w:t>bung ge</w:t>
      </w:r>
      <w:r>
        <w:rPr>
          <w:rFonts w:ascii="Arial" w:hAnsi="Arial"/>
          <w:sz w:val="22"/>
        </w:rPr>
        <w:softHyphen/>
        <w:t>neh</w:t>
      </w:r>
      <w:r>
        <w:rPr>
          <w:rFonts w:ascii="Arial" w:hAnsi="Arial"/>
          <w:sz w:val="22"/>
        </w:rPr>
        <w:softHyphen/>
        <w:t>migt und die Zen</w:t>
      </w:r>
      <w:r>
        <w:rPr>
          <w:rFonts w:ascii="Arial" w:hAnsi="Arial"/>
          <w:sz w:val="22"/>
        </w:rPr>
        <w:softHyphen/>
        <w:t>tral</w:t>
      </w:r>
      <w:r>
        <w:rPr>
          <w:rFonts w:ascii="Arial" w:hAnsi="Arial"/>
          <w:sz w:val="22"/>
        </w:rPr>
        <w:softHyphen/>
        <w:t>stel</w:t>
      </w:r>
      <w:r>
        <w:rPr>
          <w:rFonts w:ascii="Arial" w:hAnsi="Arial"/>
          <w:sz w:val="22"/>
        </w:rPr>
        <w:softHyphen/>
        <w:t>le der Ver</w:t>
      </w:r>
      <w:r>
        <w:rPr>
          <w:rFonts w:ascii="Arial" w:hAnsi="Arial"/>
          <w:sz w:val="22"/>
        </w:rPr>
        <w:softHyphen/>
        <w:t>trags</w:t>
      </w:r>
      <w:r>
        <w:rPr>
          <w:rFonts w:ascii="Arial" w:hAnsi="Arial"/>
          <w:sz w:val="22"/>
        </w:rPr>
        <w:softHyphen/>
        <w:t>ver</w:t>
      </w:r>
      <w:r>
        <w:rPr>
          <w:rFonts w:ascii="Arial" w:hAnsi="Arial"/>
          <w:sz w:val="22"/>
        </w:rPr>
        <w:softHyphen/>
        <w:t>län</w:t>
      </w:r>
      <w:r>
        <w:rPr>
          <w:rFonts w:ascii="Arial" w:hAnsi="Arial"/>
          <w:sz w:val="22"/>
        </w:rPr>
        <w:softHyphen/>
        <w:t>ge</w:t>
      </w:r>
      <w:r>
        <w:rPr>
          <w:rFonts w:ascii="Arial" w:hAnsi="Arial"/>
          <w:sz w:val="22"/>
        </w:rPr>
        <w:softHyphen/>
        <w:t>rung schrift</w:t>
      </w:r>
      <w:r>
        <w:rPr>
          <w:rFonts w:ascii="Arial" w:hAnsi="Arial"/>
          <w:sz w:val="22"/>
        </w:rPr>
        <w:softHyphen/>
        <w:t>lich zu</w:t>
      </w:r>
      <w:r>
        <w:rPr>
          <w:rFonts w:ascii="Arial" w:hAnsi="Arial"/>
          <w:sz w:val="22"/>
        </w:rPr>
        <w:softHyphen/>
        <w:t>ge</w:t>
      </w:r>
      <w:r>
        <w:rPr>
          <w:rFonts w:ascii="Arial" w:hAnsi="Arial"/>
          <w:sz w:val="22"/>
        </w:rPr>
        <w:softHyphen/>
        <w:t>stimmt hat. Stimmt die Zentralstelle nicht zu oder genehmigt der Dienstherr die Beurlaubung nicht, dann erfolgt dies ohne Angabe der Gründe.</w:t>
      </w:r>
    </w:p>
    <w:p w14:paraId="0E95FAED" w14:textId="77777777" w:rsidR="00C32404" w:rsidRDefault="00C32404">
      <w:pPr>
        <w:tabs>
          <w:tab w:val="left" w:pos="580"/>
        </w:tabs>
        <w:spacing w:before="60"/>
        <w:ind w:right="1"/>
        <w:jc w:val="both"/>
        <w:rPr>
          <w:rFonts w:ascii="Arial" w:hAnsi="Arial"/>
          <w:sz w:val="22"/>
        </w:rPr>
      </w:pPr>
    </w:p>
    <w:p w14:paraId="2AC80EE5" w14:textId="77777777" w:rsidR="00C32404" w:rsidRDefault="00C32404">
      <w:pPr>
        <w:tabs>
          <w:tab w:val="left" w:pos="580"/>
        </w:tabs>
        <w:spacing w:before="60"/>
        <w:ind w:right="1"/>
        <w:jc w:val="both"/>
        <w:rPr>
          <w:rFonts w:ascii="Arial" w:hAnsi="Arial"/>
          <w:sz w:val="22"/>
        </w:rPr>
      </w:pPr>
    </w:p>
    <w:p w14:paraId="57F034E4" w14:textId="77777777" w:rsidR="00C32404" w:rsidRDefault="00C32404">
      <w:pPr>
        <w:tabs>
          <w:tab w:val="left" w:pos="580"/>
        </w:tabs>
        <w:spacing w:before="60"/>
        <w:ind w:right="1"/>
        <w:jc w:val="both"/>
        <w:rPr>
          <w:rFonts w:ascii="Arial" w:hAnsi="Arial"/>
          <w:sz w:val="22"/>
        </w:rPr>
      </w:pPr>
    </w:p>
    <w:p w14:paraId="3529F688" w14:textId="77777777" w:rsidR="00C32404" w:rsidRDefault="00867D6F">
      <w:pPr>
        <w:tabs>
          <w:tab w:val="left" w:pos="580"/>
        </w:tabs>
        <w:spacing w:before="60"/>
        <w:jc w:val="both"/>
        <w:rPr>
          <w:rFonts w:ascii="Arial" w:hAnsi="Arial"/>
          <w:b/>
          <w:sz w:val="22"/>
        </w:rPr>
      </w:pPr>
      <w:r>
        <w:rPr>
          <w:rFonts w:ascii="Arial" w:hAnsi="Arial"/>
          <w:b/>
          <w:sz w:val="22"/>
        </w:rPr>
        <w:t>7.</w:t>
      </w:r>
      <w:r>
        <w:rPr>
          <w:rFonts w:ascii="Arial" w:hAnsi="Arial"/>
          <w:b/>
          <w:sz w:val="22"/>
        </w:rPr>
        <w:tab/>
        <w:t>Be</w:t>
      </w:r>
      <w:r>
        <w:rPr>
          <w:rFonts w:ascii="Arial" w:hAnsi="Arial"/>
          <w:b/>
          <w:sz w:val="22"/>
        </w:rPr>
        <w:softHyphen/>
        <w:t>en</w:t>
      </w:r>
      <w:r>
        <w:rPr>
          <w:rFonts w:ascii="Arial" w:hAnsi="Arial"/>
          <w:b/>
          <w:sz w:val="22"/>
        </w:rPr>
        <w:softHyphen/>
        <w:t>di</w:t>
      </w:r>
      <w:r>
        <w:rPr>
          <w:rFonts w:ascii="Arial" w:hAnsi="Arial"/>
          <w:b/>
          <w:sz w:val="22"/>
        </w:rPr>
        <w:softHyphen/>
        <w:t>gung des Ver</w:t>
      </w:r>
      <w:r>
        <w:rPr>
          <w:rFonts w:ascii="Arial" w:hAnsi="Arial"/>
          <w:b/>
          <w:sz w:val="22"/>
        </w:rPr>
        <w:softHyphen/>
        <w:t>trags</w:t>
      </w:r>
      <w:r>
        <w:rPr>
          <w:rFonts w:ascii="Arial" w:hAnsi="Arial"/>
          <w:b/>
          <w:sz w:val="22"/>
        </w:rPr>
        <w:softHyphen/>
        <w:t>ver</w:t>
      </w:r>
      <w:r>
        <w:rPr>
          <w:rFonts w:ascii="Arial" w:hAnsi="Arial"/>
          <w:b/>
          <w:sz w:val="22"/>
        </w:rPr>
        <w:softHyphen/>
        <w:t>hält</w:t>
      </w:r>
      <w:r>
        <w:rPr>
          <w:rFonts w:ascii="Arial" w:hAnsi="Arial"/>
          <w:b/>
          <w:sz w:val="22"/>
        </w:rPr>
        <w:softHyphen/>
        <w:t>nis</w:t>
      </w:r>
      <w:r>
        <w:rPr>
          <w:rFonts w:ascii="Arial" w:hAnsi="Arial"/>
          <w:b/>
          <w:sz w:val="22"/>
        </w:rPr>
        <w:softHyphen/>
        <w:t>ses</w:t>
      </w:r>
    </w:p>
    <w:p w14:paraId="25E381DF" w14:textId="77777777" w:rsidR="00C32404" w:rsidRDefault="00C32404">
      <w:pPr>
        <w:tabs>
          <w:tab w:val="left" w:pos="580"/>
        </w:tabs>
        <w:spacing w:before="60"/>
        <w:jc w:val="both"/>
        <w:rPr>
          <w:rFonts w:ascii="Arial" w:hAnsi="Arial"/>
          <w:b/>
          <w:sz w:val="22"/>
        </w:rPr>
      </w:pPr>
    </w:p>
    <w:p w14:paraId="23F9FFE9" w14:textId="77777777" w:rsidR="00C32404" w:rsidRDefault="00867D6F">
      <w:pPr>
        <w:tabs>
          <w:tab w:val="left" w:pos="580"/>
        </w:tabs>
        <w:spacing w:before="60"/>
        <w:ind w:left="567" w:hanging="567"/>
        <w:jc w:val="both"/>
        <w:rPr>
          <w:rFonts w:ascii="Arial" w:hAnsi="Arial"/>
          <w:sz w:val="22"/>
        </w:rPr>
      </w:pPr>
      <w:r>
        <w:rPr>
          <w:rFonts w:ascii="Arial" w:hAnsi="Arial"/>
          <w:sz w:val="22"/>
        </w:rPr>
        <w:t>7.1</w:t>
      </w:r>
      <w:r>
        <w:rPr>
          <w:rFonts w:ascii="Arial" w:hAnsi="Arial"/>
          <w:sz w:val="22"/>
        </w:rPr>
        <w:tab/>
        <w:t>Das Ver</w:t>
      </w:r>
      <w:r>
        <w:rPr>
          <w:rFonts w:ascii="Arial" w:hAnsi="Arial"/>
          <w:sz w:val="22"/>
        </w:rPr>
        <w:softHyphen/>
        <w:t>trags</w:t>
      </w:r>
      <w:r>
        <w:rPr>
          <w:rFonts w:ascii="Arial" w:hAnsi="Arial"/>
          <w:sz w:val="22"/>
        </w:rPr>
        <w:softHyphen/>
        <w:t>ver</w:t>
      </w:r>
      <w:r>
        <w:rPr>
          <w:rFonts w:ascii="Arial" w:hAnsi="Arial"/>
          <w:sz w:val="22"/>
        </w:rPr>
        <w:softHyphen/>
        <w:t>hält</w:t>
      </w:r>
      <w:r>
        <w:rPr>
          <w:rFonts w:ascii="Arial" w:hAnsi="Arial"/>
          <w:sz w:val="22"/>
        </w:rPr>
        <w:softHyphen/>
        <w:t>nis en</w:t>
      </w:r>
      <w:r>
        <w:rPr>
          <w:rFonts w:ascii="Arial" w:hAnsi="Arial"/>
          <w:sz w:val="22"/>
        </w:rPr>
        <w:softHyphen/>
        <w:t>det au</w:t>
      </w:r>
      <w:r>
        <w:rPr>
          <w:rFonts w:ascii="Arial" w:hAnsi="Arial"/>
          <w:sz w:val="22"/>
        </w:rPr>
        <w:softHyphen/>
        <w:t>ßer durch Frist</w:t>
      </w:r>
      <w:r>
        <w:rPr>
          <w:rFonts w:ascii="Arial" w:hAnsi="Arial"/>
          <w:sz w:val="22"/>
        </w:rPr>
        <w:softHyphen/>
        <w:t>ab</w:t>
      </w:r>
      <w:r>
        <w:rPr>
          <w:rFonts w:ascii="Arial" w:hAnsi="Arial"/>
          <w:sz w:val="22"/>
        </w:rPr>
        <w:softHyphen/>
        <w:t>lauf oder Tod der ADLK durch:</w:t>
      </w:r>
    </w:p>
    <w:p w14:paraId="48DB5474" w14:textId="77777777" w:rsidR="00C32404" w:rsidRDefault="00C32404">
      <w:pPr>
        <w:tabs>
          <w:tab w:val="left" w:pos="580"/>
        </w:tabs>
        <w:spacing w:before="60"/>
        <w:ind w:left="567" w:hanging="567"/>
        <w:jc w:val="both"/>
        <w:rPr>
          <w:rFonts w:ascii="Arial" w:hAnsi="Arial"/>
          <w:sz w:val="22"/>
        </w:rPr>
      </w:pPr>
    </w:p>
    <w:p w14:paraId="2143B292" w14:textId="77777777" w:rsidR="00C32404" w:rsidRDefault="00867D6F">
      <w:pPr>
        <w:tabs>
          <w:tab w:val="left" w:pos="580"/>
        </w:tabs>
        <w:spacing w:before="60"/>
        <w:ind w:left="567" w:hanging="567"/>
        <w:jc w:val="both"/>
        <w:rPr>
          <w:rFonts w:ascii="Arial" w:hAnsi="Arial"/>
          <w:sz w:val="22"/>
        </w:rPr>
      </w:pPr>
      <w:r>
        <w:rPr>
          <w:rFonts w:ascii="Arial" w:hAnsi="Arial"/>
          <w:sz w:val="22"/>
        </w:rPr>
        <w:tab/>
        <w:t>-</w:t>
      </w:r>
      <w:r>
        <w:rPr>
          <w:rFonts w:ascii="Arial" w:hAnsi="Arial"/>
          <w:sz w:val="22"/>
        </w:rPr>
        <w:tab/>
        <w:t>Weg</w:t>
      </w:r>
      <w:r>
        <w:rPr>
          <w:rFonts w:ascii="Arial" w:hAnsi="Arial"/>
          <w:sz w:val="22"/>
        </w:rPr>
        <w:softHyphen/>
        <w:t>fall ei</w:t>
      </w:r>
      <w:r>
        <w:rPr>
          <w:rFonts w:ascii="Arial" w:hAnsi="Arial"/>
          <w:sz w:val="22"/>
        </w:rPr>
        <w:softHyphen/>
        <w:t>ner der Ver</w:t>
      </w:r>
      <w:r>
        <w:rPr>
          <w:rFonts w:ascii="Arial" w:hAnsi="Arial"/>
          <w:sz w:val="22"/>
        </w:rPr>
        <w:softHyphen/>
        <w:t>trags</w:t>
      </w:r>
      <w:r>
        <w:rPr>
          <w:rFonts w:ascii="Arial" w:hAnsi="Arial"/>
          <w:sz w:val="22"/>
        </w:rPr>
        <w:softHyphen/>
        <w:t>be</w:t>
      </w:r>
      <w:r>
        <w:rPr>
          <w:rFonts w:ascii="Arial" w:hAnsi="Arial"/>
          <w:sz w:val="22"/>
        </w:rPr>
        <w:softHyphen/>
        <w:t>din</w:t>
      </w:r>
      <w:r>
        <w:rPr>
          <w:rFonts w:ascii="Arial" w:hAnsi="Arial"/>
          <w:sz w:val="22"/>
        </w:rPr>
        <w:softHyphen/>
        <w:t>gun</w:t>
      </w:r>
      <w:r>
        <w:rPr>
          <w:rFonts w:ascii="Arial" w:hAnsi="Arial"/>
          <w:sz w:val="22"/>
        </w:rPr>
        <w:softHyphen/>
        <w:t>gen (5)</w:t>
      </w:r>
    </w:p>
    <w:p w14:paraId="3D264901" w14:textId="77777777" w:rsidR="00C32404" w:rsidRDefault="00867D6F">
      <w:pPr>
        <w:tabs>
          <w:tab w:val="left" w:pos="580"/>
        </w:tabs>
        <w:spacing w:before="60"/>
        <w:ind w:left="567" w:hanging="567"/>
        <w:jc w:val="both"/>
        <w:rPr>
          <w:rFonts w:ascii="Arial" w:hAnsi="Arial"/>
          <w:sz w:val="22"/>
        </w:rPr>
      </w:pPr>
      <w:r>
        <w:rPr>
          <w:rFonts w:ascii="Arial" w:hAnsi="Arial"/>
          <w:sz w:val="22"/>
        </w:rPr>
        <w:tab/>
        <w:t>-</w:t>
      </w:r>
      <w:r>
        <w:rPr>
          <w:rFonts w:ascii="Arial" w:hAnsi="Arial"/>
          <w:sz w:val="22"/>
        </w:rPr>
        <w:tab/>
        <w:t>Auf</w:t>
      </w:r>
      <w:r>
        <w:rPr>
          <w:rFonts w:ascii="Arial" w:hAnsi="Arial"/>
          <w:sz w:val="22"/>
        </w:rPr>
        <w:softHyphen/>
        <w:t>lö</w:t>
      </w:r>
      <w:r>
        <w:rPr>
          <w:rFonts w:ascii="Arial" w:hAnsi="Arial"/>
          <w:sz w:val="22"/>
        </w:rPr>
        <w:softHyphen/>
        <w:t>sungs</w:t>
      </w:r>
      <w:r>
        <w:rPr>
          <w:rFonts w:ascii="Arial" w:hAnsi="Arial"/>
          <w:sz w:val="22"/>
        </w:rPr>
        <w:softHyphen/>
        <w:t>ver</w:t>
      </w:r>
      <w:r>
        <w:rPr>
          <w:rFonts w:ascii="Arial" w:hAnsi="Arial"/>
          <w:sz w:val="22"/>
        </w:rPr>
        <w:softHyphen/>
        <w:t>trag (7.2)</w:t>
      </w:r>
    </w:p>
    <w:p w14:paraId="00CB8D86" w14:textId="77777777" w:rsidR="00C32404" w:rsidRDefault="00867D6F">
      <w:pPr>
        <w:tabs>
          <w:tab w:val="left" w:pos="580"/>
        </w:tabs>
        <w:spacing w:before="60"/>
        <w:ind w:left="570"/>
        <w:jc w:val="both"/>
        <w:rPr>
          <w:rFonts w:ascii="Arial" w:hAnsi="Arial"/>
          <w:sz w:val="22"/>
        </w:rPr>
      </w:pPr>
      <w:r>
        <w:rPr>
          <w:rFonts w:ascii="Arial" w:hAnsi="Arial"/>
          <w:sz w:val="22"/>
        </w:rPr>
        <w:t>- Kün</w:t>
      </w:r>
      <w:r>
        <w:rPr>
          <w:rFonts w:ascii="Arial" w:hAnsi="Arial"/>
          <w:sz w:val="22"/>
        </w:rPr>
        <w:softHyphen/>
        <w:t>di</w:t>
      </w:r>
      <w:r>
        <w:rPr>
          <w:rFonts w:ascii="Arial" w:hAnsi="Arial"/>
          <w:sz w:val="22"/>
        </w:rPr>
        <w:softHyphen/>
        <w:t>gung (7.3 ff)</w:t>
      </w:r>
    </w:p>
    <w:p w14:paraId="1C00FF36" w14:textId="77777777" w:rsidR="00C32404" w:rsidRDefault="00867D6F">
      <w:pPr>
        <w:tabs>
          <w:tab w:val="left" w:pos="580"/>
        </w:tabs>
        <w:spacing w:before="60"/>
        <w:ind w:left="570"/>
        <w:jc w:val="both"/>
        <w:rPr>
          <w:rFonts w:ascii="Arial" w:hAnsi="Arial"/>
          <w:sz w:val="22"/>
        </w:rPr>
      </w:pPr>
      <w:r>
        <w:rPr>
          <w:rFonts w:ascii="Arial" w:hAnsi="Arial"/>
          <w:sz w:val="22"/>
        </w:rPr>
        <w:t>-</w:t>
      </w:r>
      <w:r>
        <w:rPr>
          <w:rFonts w:ascii="Arial" w:hAnsi="Arial"/>
          <w:sz w:val="22"/>
        </w:rPr>
        <w:tab/>
        <w:t>Widerruf des Vermittlungsbescheides</w:t>
      </w:r>
    </w:p>
    <w:p w14:paraId="6D4B7090" w14:textId="77777777" w:rsidR="00C32404" w:rsidRDefault="00C32404">
      <w:pPr>
        <w:tabs>
          <w:tab w:val="left" w:pos="580"/>
        </w:tabs>
        <w:spacing w:before="60" w:after="60"/>
        <w:ind w:left="567" w:right="1" w:hanging="567"/>
        <w:jc w:val="both"/>
        <w:rPr>
          <w:rFonts w:ascii="Arial" w:hAnsi="Arial"/>
          <w:sz w:val="22"/>
        </w:rPr>
      </w:pPr>
    </w:p>
    <w:p w14:paraId="022A47A1" w14:textId="77777777" w:rsidR="00C32404" w:rsidRDefault="00867D6F">
      <w:pPr>
        <w:pStyle w:val="Blocktext"/>
        <w:numPr>
          <w:ilvl w:val="1"/>
          <w:numId w:val="6"/>
        </w:numPr>
        <w:rPr>
          <w:rFonts w:ascii="Arial" w:hAnsi="Arial"/>
          <w:sz w:val="22"/>
        </w:rPr>
      </w:pPr>
      <w:r>
        <w:rPr>
          <w:rFonts w:ascii="Arial" w:hAnsi="Arial"/>
          <w:sz w:val="22"/>
        </w:rPr>
        <w:t xml:space="preserve">Beabsichtigen die Parteien, den Vertrag vorzeitig durch einen Auflösungsvertrag zu beenden, so ist dies über die zuständige Auslandsvertretung, die eine Stellungnahme dazu abgibt, der Zentralstelle mitzuteilen. Diese unterrichtet unmittelbar den innerdeutschen Dienstherrn. Das Datum des Vertragsendes ist vorher mit der Zentralstelle abzustimmen. Dies ist keine </w:t>
      </w:r>
      <w:r>
        <w:rPr>
          <w:rFonts w:ascii="Arial" w:hAnsi="Arial" w:cs="Arial"/>
          <w:sz w:val="22"/>
          <w:szCs w:val="22"/>
        </w:rPr>
        <w:t>Zustimmung gem. Nr. 6.2.3 der Zuwendungsrichtlinie.</w:t>
      </w:r>
    </w:p>
    <w:p w14:paraId="2B0A985F" w14:textId="77777777" w:rsidR="00C32404" w:rsidRDefault="00867D6F">
      <w:pPr>
        <w:pStyle w:val="Blocktext"/>
        <w:ind w:right="0" w:hanging="578"/>
        <w:rPr>
          <w:rFonts w:ascii="Arial" w:hAnsi="Arial"/>
          <w:sz w:val="22"/>
        </w:rPr>
      </w:pPr>
      <w:r>
        <w:rPr>
          <w:rFonts w:ascii="Arial" w:hAnsi="Arial"/>
          <w:sz w:val="22"/>
        </w:rPr>
        <w:tab/>
        <w:t>Wählen die Parteien einen früheren Termin und ist deshalb eine sofortige Rückkehr in den innerdeutschen Schuldienst nicht möglich, führt dies trotzdem zur Einstellung der Gewährung der Zuwendungen durch die Zentralstelle zum von den Parteien gewählten Termin. Über diese Folgen werden Vorstand und Leitung der Schulen von der Zentralstelle hingewiesen.</w:t>
      </w:r>
    </w:p>
    <w:p w14:paraId="508446C9" w14:textId="77777777" w:rsidR="00C32404" w:rsidRDefault="00867D6F">
      <w:pPr>
        <w:pStyle w:val="Blocktext"/>
        <w:ind w:right="0" w:hanging="578"/>
        <w:rPr>
          <w:rFonts w:ascii="Arial" w:hAnsi="Arial"/>
          <w:sz w:val="22"/>
        </w:rPr>
      </w:pPr>
      <w:r>
        <w:rPr>
          <w:rFonts w:ascii="Arial" w:hAnsi="Arial"/>
          <w:sz w:val="22"/>
        </w:rPr>
        <w:tab/>
        <w:t>Eine Abfindung wird nicht gewährt. Die Vereinbarung einer solchen ist unwirksam.</w:t>
      </w:r>
    </w:p>
    <w:p w14:paraId="7D9C686E" w14:textId="77777777" w:rsidR="00C32404" w:rsidRDefault="00C32404">
      <w:pPr>
        <w:pStyle w:val="Blocktext"/>
        <w:ind w:left="570" w:firstLine="0"/>
        <w:rPr>
          <w:rFonts w:ascii="Arial" w:hAnsi="Arial"/>
          <w:sz w:val="22"/>
        </w:rPr>
      </w:pPr>
    </w:p>
    <w:p w14:paraId="745F34E0" w14:textId="77777777" w:rsidR="00C32404" w:rsidRDefault="00867D6F">
      <w:pPr>
        <w:pStyle w:val="Blocktext"/>
        <w:rPr>
          <w:rFonts w:ascii="Arial" w:hAnsi="Arial"/>
          <w:sz w:val="22"/>
        </w:rPr>
      </w:pPr>
      <w:r>
        <w:rPr>
          <w:rFonts w:ascii="Arial" w:hAnsi="Arial"/>
          <w:sz w:val="22"/>
        </w:rPr>
        <w:t>7.3</w:t>
      </w:r>
      <w:r>
        <w:rPr>
          <w:rFonts w:ascii="Arial" w:hAnsi="Arial"/>
          <w:sz w:val="22"/>
        </w:rPr>
        <w:tab/>
        <w:t>Der Ver</w:t>
      </w:r>
      <w:r>
        <w:rPr>
          <w:rFonts w:ascii="Arial" w:hAnsi="Arial"/>
          <w:sz w:val="22"/>
        </w:rPr>
        <w:softHyphen/>
        <w:t>trag kann von je</w:t>
      </w:r>
      <w:r>
        <w:rPr>
          <w:rFonts w:ascii="Arial" w:hAnsi="Arial"/>
          <w:sz w:val="22"/>
        </w:rPr>
        <w:softHyphen/>
        <w:t>dem Ver</w:t>
      </w:r>
      <w:r>
        <w:rPr>
          <w:rFonts w:ascii="Arial" w:hAnsi="Arial"/>
          <w:sz w:val="22"/>
        </w:rPr>
        <w:softHyphen/>
        <w:t>trags</w:t>
      </w:r>
      <w:r>
        <w:rPr>
          <w:rFonts w:ascii="Arial" w:hAnsi="Arial"/>
          <w:sz w:val="22"/>
        </w:rPr>
        <w:softHyphen/>
        <w:t>part</w:t>
      </w:r>
      <w:r>
        <w:rPr>
          <w:rFonts w:ascii="Arial" w:hAnsi="Arial"/>
          <w:sz w:val="22"/>
        </w:rPr>
        <w:softHyphen/>
        <w:t>ner un</w:t>
      </w:r>
      <w:r>
        <w:rPr>
          <w:rFonts w:ascii="Arial" w:hAnsi="Arial"/>
          <w:sz w:val="22"/>
        </w:rPr>
        <w:softHyphen/>
        <w:t>ter Ein</w:t>
      </w:r>
      <w:r>
        <w:rPr>
          <w:rFonts w:ascii="Arial" w:hAnsi="Arial"/>
          <w:sz w:val="22"/>
        </w:rPr>
        <w:softHyphen/>
        <w:t>hal</w:t>
      </w:r>
      <w:r>
        <w:rPr>
          <w:rFonts w:ascii="Arial" w:hAnsi="Arial"/>
          <w:sz w:val="22"/>
        </w:rPr>
        <w:softHyphen/>
        <w:t>tung ei</w:t>
      </w:r>
      <w:r>
        <w:rPr>
          <w:rFonts w:ascii="Arial" w:hAnsi="Arial"/>
          <w:sz w:val="22"/>
        </w:rPr>
        <w:softHyphen/>
        <w:t>ner Kün</w:t>
      </w:r>
      <w:r>
        <w:rPr>
          <w:rFonts w:ascii="Arial" w:hAnsi="Arial"/>
          <w:sz w:val="22"/>
        </w:rPr>
        <w:softHyphen/>
        <w:t>di</w:t>
      </w:r>
      <w:r>
        <w:rPr>
          <w:rFonts w:ascii="Arial" w:hAnsi="Arial"/>
          <w:sz w:val="22"/>
        </w:rPr>
        <w:softHyphen/>
        <w:t>gungs</w:t>
      </w:r>
      <w:r>
        <w:rPr>
          <w:rFonts w:ascii="Arial" w:hAnsi="Arial"/>
          <w:sz w:val="22"/>
        </w:rPr>
        <w:softHyphen/>
        <w:t>frist von sechs Mona</w:t>
      </w:r>
      <w:r>
        <w:rPr>
          <w:rFonts w:ascii="Arial" w:hAnsi="Arial"/>
          <w:sz w:val="22"/>
        </w:rPr>
        <w:softHyphen/>
        <w:t>ten zum Schluss des Schuljahres gekündigt werden. Die Kün</w:t>
      </w:r>
      <w:r>
        <w:rPr>
          <w:rFonts w:ascii="Arial" w:hAnsi="Arial"/>
          <w:sz w:val="22"/>
        </w:rPr>
        <w:softHyphen/>
        <w:t>di</w:t>
      </w:r>
      <w:r>
        <w:rPr>
          <w:rFonts w:ascii="Arial" w:hAnsi="Arial"/>
          <w:sz w:val="22"/>
        </w:rPr>
        <w:softHyphen/>
        <w:t>gung be</w:t>
      </w:r>
      <w:r>
        <w:rPr>
          <w:rFonts w:ascii="Arial" w:hAnsi="Arial"/>
          <w:sz w:val="22"/>
        </w:rPr>
        <w:softHyphen/>
        <w:t>darf der Schrift</w:t>
      </w:r>
      <w:r>
        <w:rPr>
          <w:rFonts w:ascii="Arial" w:hAnsi="Arial"/>
          <w:sz w:val="22"/>
        </w:rPr>
        <w:softHyphen/>
        <w:t>form und ist zu be</w:t>
      </w:r>
      <w:r>
        <w:rPr>
          <w:rFonts w:ascii="Arial" w:hAnsi="Arial"/>
          <w:sz w:val="22"/>
        </w:rPr>
        <w:softHyphen/>
        <w:t>grün</w:t>
      </w:r>
      <w:r>
        <w:rPr>
          <w:rFonts w:ascii="Arial" w:hAnsi="Arial"/>
          <w:sz w:val="22"/>
        </w:rPr>
        <w:softHyphen/>
        <w:t>den. Der kün</w:t>
      </w:r>
      <w:r>
        <w:rPr>
          <w:rFonts w:ascii="Arial" w:hAnsi="Arial"/>
          <w:sz w:val="22"/>
        </w:rPr>
        <w:softHyphen/>
        <w:t>di</w:t>
      </w:r>
      <w:r>
        <w:rPr>
          <w:rFonts w:ascii="Arial" w:hAnsi="Arial"/>
          <w:sz w:val="22"/>
        </w:rPr>
        <w:softHyphen/>
        <w:t>gen</w:t>
      </w:r>
      <w:r>
        <w:rPr>
          <w:rFonts w:ascii="Arial" w:hAnsi="Arial"/>
          <w:sz w:val="22"/>
        </w:rPr>
        <w:softHyphen/>
        <w:t>de Ver</w:t>
      </w:r>
      <w:r>
        <w:rPr>
          <w:rFonts w:ascii="Arial" w:hAnsi="Arial"/>
          <w:sz w:val="22"/>
        </w:rPr>
        <w:softHyphen/>
        <w:t>trags</w:t>
      </w:r>
      <w:r>
        <w:rPr>
          <w:rFonts w:ascii="Arial" w:hAnsi="Arial"/>
          <w:sz w:val="22"/>
        </w:rPr>
        <w:softHyphen/>
        <w:t>part</w:t>
      </w:r>
      <w:r>
        <w:rPr>
          <w:rFonts w:ascii="Arial" w:hAnsi="Arial"/>
          <w:sz w:val="22"/>
        </w:rPr>
        <w:softHyphen/>
        <w:t>ner ver</w:t>
      </w:r>
      <w:r>
        <w:rPr>
          <w:rFonts w:ascii="Arial" w:hAnsi="Arial"/>
          <w:sz w:val="22"/>
        </w:rPr>
        <w:softHyphen/>
        <w:t>pflich</w:t>
      </w:r>
      <w:r>
        <w:rPr>
          <w:rFonts w:ascii="Arial" w:hAnsi="Arial"/>
          <w:sz w:val="22"/>
        </w:rPr>
        <w:softHyphen/>
        <w:t>tet sich, sei</w:t>
      </w:r>
      <w:r>
        <w:rPr>
          <w:rFonts w:ascii="Arial" w:hAnsi="Arial"/>
          <w:sz w:val="22"/>
        </w:rPr>
        <w:softHyphen/>
        <w:t>ne Kün</w:t>
      </w:r>
      <w:r>
        <w:rPr>
          <w:rFonts w:ascii="Arial" w:hAnsi="Arial"/>
          <w:sz w:val="22"/>
        </w:rPr>
        <w:softHyphen/>
        <w:t>di</w:t>
      </w:r>
      <w:r>
        <w:rPr>
          <w:rFonts w:ascii="Arial" w:hAnsi="Arial"/>
          <w:sz w:val="22"/>
        </w:rPr>
        <w:softHyphen/>
        <w:t>gung un</w:t>
      </w:r>
      <w:r>
        <w:rPr>
          <w:rFonts w:ascii="Arial" w:hAnsi="Arial"/>
          <w:sz w:val="22"/>
        </w:rPr>
        <w:softHyphen/>
        <w:t>ver</w:t>
      </w:r>
      <w:r>
        <w:rPr>
          <w:rFonts w:ascii="Arial" w:hAnsi="Arial"/>
          <w:sz w:val="22"/>
        </w:rPr>
        <w:softHyphen/>
        <w:t>züg</w:t>
      </w:r>
      <w:r>
        <w:rPr>
          <w:rFonts w:ascii="Arial" w:hAnsi="Arial"/>
          <w:sz w:val="22"/>
        </w:rPr>
        <w:softHyphen/>
        <w:t>lich der Auslandsvertretung und der Zen</w:t>
      </w:r>
      <w:r>
        <w:rPr>
          <w:rFonts w:ascii="Arial" w:hAnsi="Arial"/>
          <w:sz w:val="22"/>
        </w:rPr>
        <w:softHyphen/>
        <w:t>tral</w:t>
      </w:r>
      <w:r>
        <w:rPr>
          <w:rFonts w:ascii="Arial" w:hAnsi="Arial"/>
          <w:sz w:val="22"/>
        </w:rPr>
        <w:softHyphen/>
        <w:t>stel</w:t>
      </w:r>
      <w:r>
        <w:rPr>
          <w:rFonts w:ascii="Arial" w:hAnsi="Arial"/>
          <w:sz w:val="22"/>
        </w:rPr>
        <w:softHyphen/>
        <w:t>le mit</w:t>
      </w:r>
      <w:r>
        <w:rPr>
          <w:rFonts w:ascii="Arial" w:hAnsi="Arial"/>
          <w:sz w:val="22"/>
        </w:rPr>
        <w:softHyphen/>
        <w:t>zu</w:t>
      </w:r>
      <w:r>
        <w:rPr>
          <w:rFonts w:ascii="Arial" w:hAnsi="Arial"/>
          <w:sz w:val="22"/>
        </w:rPr>
        <w:softHyphen/>
        <w:t>tei</w:t>
      </w:r>
      <w:r>
        <w:rPr>
          <w:rFonts w:ascii="Arial" w:hAnsi="Arial"/>
          <w:sz w:val="22"/>
        </w:rPr>
        <w:softHyphen/>
        <w:t>len. En</w:t>
      </w:r>
      <w:r>
        <w:rPr>
          <w:rFonts w:ascii="Arial" w:hAnsi="Arial"/>
          <w:sz w:val="22"/>
        </w:rPr>
        <w:softHyphen/>
        <w:t>det der Ver</w:t>
      </w:r>
      <w:r>
        <w:rPr>
          <w:rFonts w:ascii="Arial" w:hAnsi="Arial"/>
          <w:sz w:val="22"/>
        </w:rPr>
        <w:softHyphen/>
        <w:t>trag wäh</w:t>
      </w:r>
      <w:r>
        <w:rPr>
          <w:rFonts w:ascii="Arial" w:hAnsi="Arial"/>
          <w:sz w:val="22"/>
        </w:rPr>
        <w:softHyphen/>
        <w:t>rend der er</w:t>
      </w:r>
      <w:r>
        <w:rPr>
          <w:rFonts w:ascii="Arial" w:hAnsi="Arial"/>
          <w:sz w:val="22"/>
        </w:rPr>
        <w:softHyphen/>
        <w:t>sten Ver</w:t>
      </w:r>
      <w:r>
        <w:rPr>
          <w:rFonts w:ascii="Arial" w:hAnsi="Arial"/>
          <w:sz w:val="22"/>
        </w:rPr>
        <w:softHyphen/>
        <w:t>trags</w:t>
      </w:r>
      <w:r>
        <w:rPr>
          <w:rFonts w:ascii="Arial" w:hAnsi="Arial"/>
          <w:sz w:val="22"/>
        </w:rPr>
        <w:softHyphen/>
        <w:t>zeit durch Kün</w:t>
      </w:r>
      <w:r>
        <w:rPr>
          <w:rFonts w:ascii="Arial" w:hAnsi="Arial"/>
          <w:sz w:val="22"/>
        </w:rPr>
        <w:softHyphen/>
        <w:t>di</w:t>
      </w:r>
      <w:r>
        <w:rPr>
          <w:rFonts w:ascii="Arial" w:hAnsi="Arial"/>
          <w:sz w:val="22"/>
        </w:rPr>
        <w:softHyphen/>
        <w:t>gung, so hat der</w:t>
      </w:r>
      <w:r>
        <w:rPr>
          <w:rFonts w:ascii="Arial" w:hAnsi="Arial"/>
          <w:sz w:val="22"/>
        </w:rPr>
        <w:softHyphen/>
        <w:t>je</w:t>
      </w:r>
      <w:r>
        <w:rPr>
          <w:rFonts w:ascii="Arial" w:hAnsi="Arial"/>
          <w:sz w:val="22"/>
        </w:rPr>
        <w:softHyphen/>
        <w:t>ni</w:t>
      </w:r>
      <w:r>
        <w:rPr>
          <w:rFonts w:ascii="Arial" w:hAnsi="Arial"/>
          <w:sz w:val="22"/>
        </w:rPr>
        <w:softHyphen/>
        <w:t>ge Ver</w:t>
      </w:r>
      <w:r>
        <w:rPr>
          <w:rFonts w:ascii="Arial" w:hAnsi="Arial"/>
          <w:sz w:val="22"/>
        </w:rPr>
        <w:softHyphen/>
        <w:t>trags</w:t>
      </w:r>
      <w:r>
        <w:rPr>
          <w:rFonts w:ascii="Arial" w:hAnsi="Arial"/>
          <w:sz w:val="22"/>
        </w:rPr>
        <w:softHyphen/>
        <w:t>part</w:t>
      </w:r>
      <w:r>
        <w:rPr>
          <w:rFonts w:ascii="Arial" w:hAnsi="Arial"/>
          <w:sz w:val="22"/>
        </w:rPr>
        <w:softHyphen/>
        <w:t>ner die Ko</w:t>
      </w:r>
      <w:r>
        <w:rPr>
          <w:rFonts w:ascii="Arial" w:hAnsi="Arial"/>
          <w:sz w:val="22"/>
        </w:rPr>
        <w:softHyphen/>
        <w:t>sten für Über</w:t>
      </w:r>
      <w:r>
        <w:rPr>
          <w:rFonts w:ascii="Arial" w:hAnsi="Arial"/>
          <w:sz w:val="22"/>
        </w:rPr>
        <w:softHyphen/>
        <w:t>sied</w:t>
      </w:r>
      <w:r>
        <w:rPr>
          <w:rFonts w:ascii="Arial" w:hAnsi="Arial"/>
          <w:sz w:val="22"/>
        </w:rPr>
        <w:softHyphen/>
        <w:t>lung und Rück</w:t>
      </w:r>
      <w:r>
        <w:rPr>
          <w:rFonts w:ascii="Arial" w:hAnsi="Arial"/>
          <w:sz w:val="22"/>
        </w:rPr>
        <w:softHyphen/>
        <w:t>ü</w:t>
      </w:r>
      <w:r>
        <w:rPr>
          <w:rFonts w:ascii="Arial" w:hAnsi="Arial"/>
          <w:sz w:val="22"/>
        </w:rPr>
        <w:softHyphen/>
        <w:t>ber</w:t>
      </w:r>
      <w:r>
        <w:rPr>
          <w:rFonts w:ascii="Arial" w:hAnsi="Arial"/>
          <w:sz w:val="22"/>
        </w:rPr>
        <w:softHyphen/>
        <w:t>sied</w:t>
      </w:r>
      <w:r>
        <w:rPr>
          <w:rFonts w:ascii="Arial" w:hAnsi="Arial"/>
          <w:sz w:val="22"/>
        </w:rPr>
        <w:softHyphen/>
        <w:t>lung zu tra</w:t>
      </w:r>
      <w:r>
        <w:rPr>
          <w:rFonts w:ascii="Arial" w:hAnsi="Arial"/>
          <w:sz w:val="22"/>
        </w:rPr>
        <w:softHyphen/>
        <w:t>gen, der die Kün</w:t>
      </w:r>
      <w:r>
        <w:rPr>
          <w:rFonts w:ascii="Arial" w:hAnsi="Arial"/>
          <w:sz w:val="22"/>
        </w:rPr>
        <w:softHyphen/>
        <w:t>di</w:t>
      </w:r>
      <w:r>
        <w:rPr>
          <w:rFonts w:ascii="Arial" w:hAnsi="Arial"/>
          <w:sz w:val="22"/>
        </w:rPr>
        <w:softHyphen/>
        <w:t>gung zu ver</w:t>
      </w:r>
      <w:r>
        <w:rPr>
          <w:rFonts w:ascii="Arial" w:hAnsi="Arial"/>
          <w:sz w:val="22"/>
        </w:rPr>
        <w:softHyphen/>
        <w:t>tre</w:t>
      </w:r>
      <w:r>
        <w:rPr>
          <w:rFonts w:ascii="Arial" w:hAnsi="Arial"/>
          <w:sz w:val="22"/>
        </w:rPr>
        <w:softHyphen/>
        <w:t>ten hat.</w:t>
      </w:r>
    </w:p>
    <w:p w14:paraId="037C6B64" w14:textId="77777777" w:rsidR="00C32404" w:rsidRDefault="00C32404">
      <w:pPr>
        <w:tabs>
          <w:tab w:val="left" w:pos="580"/>
        </w:tabs>
        <w:spacing w:before="60"/>
        <w:ind w:left="567" w:right="1" w:hanging="567"/>
        <w:jc w:val="both"/>
        <w:rPr>
          <w:rFonts w:ascii="Arial" w:hAnsi="Arial"/>
          <w:sz w:val="22"/>
        </w:rPr>
      </w:pPr>
    </w:p>
    <w:p w14:paraId="5730921A" w14:textId="77777777" w:rsidR="00C32404" w:rsidRDefault="00867D6F">
      <w:pPr>
        <w:pStyle w:val="Blocktext"/>
        <w:tabs>
          <w:tab w:val="clear" w:pos="580"/>
        </w:tabs>
        <w:rPr>
          <w:rFonts w:ascii="Arial" w:hAnsi="Arial"/>
          <w:sz w:val="22"/>
        </w:rPr>
      </w:pPr>
      <w:r>
        <w:rPr>
          <w:rFonts w:ascii="Arial" w:hAnsi="Arial"/>
          <w:sz w:val="22"/>
        </w:rPr>
        <w:lastRenderedPageBreak/>
        <w:t>7.4</w:t>
      </w:r>
      <w:r>
        <w:rPr>
          <w:rFonts w:ascii="Arial" w:hAnsi="Arial"/>
          <w:sz w:val="22"/>
        </w:rPr>
        <w:tab/>
        <w:t>Der Vertrag kann von jedem Vertragspartner aus wichtigem Grund auch fristlos gekündigt werden. Für die fristlose Kündigung gelten zusätzlich folgende Besonderheiten:</w:t>
      </w:r>
    </w:p>
    <w:p w14:paraId="7D61C0D0" w14:textId="77777777" w:rsidR="00C32404" w:rsidRDefault="00867D6F">
      <w:pPr>
        <w:tabs>
          <w:tab w:val="left" w:pos="580"/>
        </w:tabs>
        <w:spacing w:before="60"/>
        <w:ind w:right="1"/>
        <w:jc w:val="both"/>
        <w:rPr>
          <w:rFonts w:ascii="Arial" w:hAnsi="Arial"/>
          <w:sz w:val="22"/>
        </w:rPr>
      </w:pPr>
      <w:r>
        <w:rPr>
          <w:rFonts w:ascii="Arial" w:hAnsi="Arial"/>
          <w:sz w:val="22"/>
        </w:rPr>
        <w:t xml:space="preserve"> </w:t>
      </w:r>
    </w:p>
    <w:p w14:paraId="2A2EF5CF" w14:textId="77777777" w:rsidR="00C32404" w:rsidRDefault="00867D6F">
      <w:pPr>
        <w:tabs>
          <w:tab w:val="left" w:pos="580"/>
        </w:tabs>
        <w:spacing w:before="60"/>
        <w:ind w:left="567" w:right="1" w:hanging="567"/>
        <w:jc w:val="both"/>
        <w:rPr>
          <w:rFonts w:ascii="Arial" w:hAnsi="Arial"/>
          <w:sz w:val="22"/>
        </w:rPr>
      </w:pPr>
      <w:r>
        <w:rPr>
          <w:rFonts w:ascii="Arial" w:hAnsi="Arial"/>
          <w:sz w:val="22"/>
        </w:rPr>
        <w:tab/>
        <w:t>Der frist</w:t>
      </w:r>
      <w:r>
        <w:rPr>
          <w:rFonts w:ascii="Arial" w:hAnsi="Arial"/>
          <w:sz w:val="22"/>
        </w:rPr>
        <w:softHyphen/>
        <w:t>lo</w:t>
      </w:r>
      <w:r>
        <w:rPr>
          <w:rFonts w:ascii="Arial" w:hAnsi="Arial"/>
          <w:sz w:val="22"/>
        </w:rPr>
        <w:softHyphen/>
        <w:t>sen Kün</w:t>
      </w:r>
      <w:r>
        <w:rPr>
          <w:rFonts w:ascii="Arial" w:hAnsi="Arial"/>
          <w:sz w:val="22"/>
        </w:rPr>
        <w:softHyphen/>
        <w:t>di</w:t>
      </w:r>
      <w:r>
        <w:rPr>
          <w:rFonts w:ascii="Arial" w:hAnsi="Arial"/>
          <w:sz w:val="22"/>
        </w:rPr>
        <w:softHyphen/>
        <w:t>gung muss nach</w:t>
      </w:r>
      <w:r>
        <w:rPr>
          <w:rFonts w:ascii="Arial" w:hAnsi="Arial"/>
          <w:sz w:val="22"/>
        </w:rPr>
        <w:softHyphen/>
        <w:t>weis</w:t>
      </w:r>
      <w:r>
        <w:rPr>
          <w:rFonts w:ascii="Arial" w:hAnsi="Arial"/>
          <w:sz w:val="22"/>
        </w:rPr>
        <w:softHyphen/>
        <w:t>bar ei</w:t>
      </w:r>
      <w:r>
        <w:rPr>
          <w:rFonts w:ascii="Arial" w:hAnsi="Arial"/>
          <w:sz w:val="22"/>
        </w:rPr>
        <w:softHyphen/>
        <w:t xml:space="preserve">ne </w:t>
      </w:r>
      <w:r>
        <w:rPr>
          <w:rFonts w:ascii="Arial" w:hAnsi="Arial"/>
          <w:b/>
          <w:sz w:val="22"/>
        </w:rPr>
        <w:t>schriftliche</w:t>
      </w:r>
      <w:r>
        <w:rPr>
          <w:rFonts w:ascii="Arial" w:hAnsi="Arial"/>
          <w:sz w:val="22"/>
        </w:rPr>
        <w:t xml:space="preserve"> Ab</w:t>
      </w:r>
      <w:r>
        <w:rPr>
          <w:rFonts w:ascii="Arial" w:hAnsi="Arial"/>
          <w:sz w:val="22"/>
        </w:rPr>
        <w:softHyphen/>
        <w:t>mah</w:t>
      </w:r>
      <w:r>
        <w:rPr>
          <w:rFonts w:ascii="Arial" w:hAnsi="Arial"/>
          <w:sz w:val="22"/>
        </w:rPr>
        <w:softHyphen/>
        <w:t>nung vor</w:t>
      </w:r>
      <w:r>
        <w:rPr>
          <w:rFonts w:ascii="Arial" w:hAnsi="Arial"/>
          <w:sz w:val="22"/>
        </w:rPr>
        <w:softHyphen/>
        <w:t>aus</w:t>
      </w:r>
      <w:r>
        <w:rPr>
          <w:rFonts w:ascii="Arial" w:hAnsi="Arial"/>
          <w:sz w:val="22"/>
        </w:rPr>
        <w:softHyphen/>
        <w:t>ge</w:t>
      </w:r>
      <w:r>
        <w:rPr>
          <w:rFonts w:ascii="Arial" w:hAnsi="Arial"/>
          <w:sz w:val="22"/>
        </w:rPr>
        <w:softHyphen/>
        <w:t>hen. Die Ab</w:t>
      </w:r>
      <w:r>
        <w:rPr>
          <w:rFonts w:ascii="Arial" w:hAnsi="Arial"/>
          <w:sz w:val="22"/>
        </w:rPr>
        <w:softHyphen/>
        <w:t>mah</w:t>
      </w:r>
      <w:r>
        <w:rPr>
          <w:rFonts w:ascii="Arial" w:hAnsi="Arial"/>
          <w:sz w:val="22"/>
        </w:rPr>
        <w:softHyphen/>
        <w:t>nung muss kon</w:t>
      </w:r>
      <w:r>
        <w:rPr>
          <w:rFonts w:ascii="Arial" w:hAnsi="Arial"/>
          <w:sz w:val="22"/>
        </w:rPr>
        <w:softHyphen/>
        <w:t>kret de</w:t>
      </w:r>
      <w:r>
        <w:rPr>
          <w:rFonts w:ascii="Arial" w:hAnsi="Arial"/>
          <w:sz w:val="22"/>
        </w:rPr>
        <w:softHyphen/>
        <w:t>fi</w:t>
      </w:r>
      <w:r>
        <w:rPr>
          <w:rFonts w:ascii="Arial" w:hAnsi="Arial"/>
          <w:sz w:val="22"/>
        </w:rPr>
        <w:softHyphen/>
        <w:t>nier</w:t>
      </w:r>
      <w:r>
        <w:rPr>
          <w:rFonts w:ascii="Arial" w:hAnsi="Arial"/>
          <w:sz w:val="22"/>
        </w:rPr>
        <w:softHyphen/>
        <w:t>te Vor</w:t>
      </w:r>
      <w:r>
        <w:rPr>
          <w:rFonts w:ascii="Arial" w:hAnsi="Arial"/>
          <w:sz w:val="22"/>
        </w:rPr>
        <w:softHyphen/>
        <w:t>wür</w:t>
      </w:r>
      <w:r>
        <w:rPr>
          <w:rFonts w:ascii="Arial" w:hAnsi="Arial"/>
          <w:sz w:val="22"/>
        </w:rPr>
        <w:softHyphen/>
        <w:t>fe zur Ver</w:t>
      </w:r>
      <w:r>
        <w:rPr>
          <w:rFonts w:ascii="Arial" w:hAnsi="Arial"/>
          <w:sz w:val="22"/>
        </w:rPr>
        <w:softHyphen/>
        <w:t>let</w:t>
      </w:r>
      <w:r>
        <w:rPr>
          <w:rFonts w:ascii="Arial" w:hAnsi="Arial"/>
          <w:sz w:val="22"/>
        </w:rPr>
        <w:softHyphen/>
        <w:t>zung von Ver</w:t>
      </w:r>
      <w:r>
        <w:rPr>
          <w:rFonts w:ascii="Arial" w:hAnsi="Arial"/>
          <w:sz w:val="22"/>
        </w:rPr>
        <w:softHyphen/>
        <w:t>trags</w:t>
      </w:r>
      <w:r>
        <w:rPr>
          <w:rFonts w:ascii="Arial" w:hAnsi="Arial"/>
          <w:sz w:val="22"/>
        </w:rPr>
        <w:softHyphen/>
        <w:t>pflich</w:t>
      </w:r>
      <w:r>
        <w:rPr>
          <w:rFonts w:ascii="Arial" w:hAnsi="Arial"/>
          <w:sz w:val="22"/>
        </w:rPr>
        <w:softHyphen/>
        <w:t>ten ent</w:t>
      </w:r>
      <w:r>
        <w:rPr>
          <w:rFonts w:ascii="Arial" w:hAnsi="Arial"/>
          <w:sz w:val="22"/>
        </w:rPr>
        <w:softHyphen/>
        <w:t>hal</w:t>
      </w:r>
      <w:r>
        <w:rPr>
          <w:rFonts w:ascii="Arial" w:hAnsi="Arial"/>
          <w:sz w:val="22"/>
        </w:rPr>
        <w:softHyphen/>
        <w:t>ten und die ein</w:t>
      </w:r>
      <w:r>
        <w:rPr>
          <w:rFonts w:ascii="Arial" w:hAnsi="Arial"/>
          <w:sz w:val="22"/>
        </w:rPr>
        <w:softHyphen/>
        <w:t>deu</w:t>
      </w:r>
      <w:r>
        <w:rPr>
          <w:rFonts w:ascii="Arial" w:hAnsi="Arial"/>
          <w:sz w:val="22"/>
        </w:rPr>
        <w:softHyphen/>
        <w:t>ti</w:t>
      </w:r>
      <w:r>
        <w:rPr>
          <w:rFonts w:ascii="Arial" w:hAnsi="Arial"/>
          <w:sz w:val="22"/>
        </w:rPr>
        <w:softHyphen/>
        <w:t>ge Ab</w:t>
      </w:r>
      <w:r>
        <w:rPr>
          <w:rFonts w:ascii="Arial" w:hAnsi="Arial"/>
          <w:sz w:val="22"/>
        </w:rPr>
        <w:softHyphen/>
        <w:t>sicht</w:t>
      </w:r>
      <w:r>
        <w:rPr>
          <w:rFonts w:ascii="Arial" w:hAnsi="Arial"/>
          <w:sz w:val="20"/>
        </w:rPr>
        <w:t xml:space="preserve"> </w:t>
      </w:r>
      <w:r>
        <w:rPr>
          <w:rFonts w:ascii="Arial" w:hAnsi="Arial"/>
          <w:sz w:val="22"/>
        </w:rPr>
        <w:t>er</w:t>
      </w:r>
      <w:r>
        <w:rPr>
          <w:rFonts w:ascii="Arial" w:hAnsi="Arial"/>
          <w:sz w:val="22"/>
        </w:rPr>
        <w:softHyphen/>
        <w:t>ken</w:t>
      </w:r>
      <w:r>
        <w:rPr>
          <w:rFonts w:ascii="Arial" w:hAnsi="Arial"/>
          <w:sz w:val="22"/>
        </w:rPr>
        <w:softHyphen/>
        <w:t>nen las</w:t>
      </w:r>
      <w:r>
        <w:rPr>
          <w:rFonts w:ascii="Arial" w:hAnsi="Arial"/>
          <w:sz w:val="22"/>
        </w:rPr>
        <w:softHyphen/>
        <w:t>sen, dass das Ar</w:t>
      </w:r>
      <w:r>
        <w:rPr>
          <w:rFonts w:ascii="Arial" w:hAnsi="Arial"/>
          <w:sz w:val="22"/>
        </w:rPr>
        <w:softHyphen/>
        <w:t>beits</w:t>
      </w:r>
      <w:r>
        <w:rPr>
          <w:rFonts w:ascii="Arial" w:hAnsi="Arial"/>
          <w:sz w:val="22"/>
        </w:rPr>
        <w:softHyphen/>
        <w:t>ver</w:t>
      </w:r>
      <w:r>
        <w:rPr>
          <w:rFonts w:ascii="Arial" w:hAnsi="Arial"/>
          <w:sz w:val="22"/>
        </w:rPr>
        <w:softHyphen/>
        <w:t>hält</w:t>
      </w:r>
      <w:r>
        <w:rPr>
          <w:rFonts w:ascii="Arial" w:hAnsi="Arial"/>
          <w:sz w:val="22"/>
        </w:rPr>
        <w:softHyphen/>
        <w:t>nis im Wie</w:t>
      </w:r>
      <w:r>
        <w:rPr>
          <w:rFonts w:ascii="Arial" w:hAnsi="Arial"/>
          <w:sz w:val="22"/>
        </w:rPr>
        <w:softHyphen/>
        <w:t>der</w:t>
      </w:r>
      <w:r>
        <w:rPr>
          <w:rFonts w:ascii="Arial" w:hAnsi="Arial"/>
          <w:sz w:val="22"/>
        </w:rPr>
        <w:softHyphen/>
        <w:t>ho</w:t>
      </w:r>
      <w:r>
        <w:rPr>
          <w:rFonts w:ascii="Arial" w:hAnsi="Arial"/>
          <w:sz w:val="22"/>
        </w:rPr>
        <w:softHyphen/>
        <w:t>lungs</w:t>
      </w:r>
      <w:r>
        <w:rPr>
          <w:rFonts w:ascii="Arial" w:hAnsi="Arial"/>
          <w:sz w:val="22"/>
        </w:rPr>
        <w:softHyphen/>
        <w:t>fall durch frist</w:t>
      </w:r>
      <w:r>
        <w:rPr>
          <w:rFonts w:ascii="Arial" w:hAnsi="Arial"/>
          <w:sz w:val="22"/>
        </w:rPr>
        <w:softHyphen/>
        <w:t>lo</w:t>
      </w:r>
      <w:r>
        <w:rPr>
          <w:rFonts w:ascii="Arial" w:hAnsi="Arial"/>
          <w:sz w:val="22"/>
        </w:rPr>
        <w:softHyphen/>
        <w:t>se Kün</w:t>
      </w:r>
      <w:r>
        <w:rPr>
          <w:rFonts w:ascii="Arial" w:hAnsi="Arial"/>
          <w:sz w:val="22"/>
        </w:rPr>
        <w:softHyphen/>
        <w:t>di</w:t>
      </w:r>
      <w:r>
        <w:rPr>
          <w:rFonts w:ascii="Arial" w:hAnsi="Arial"/>
          <w:sz w:val="22"/>
        </w:rPr>
        <w:softHyphen/>
        <w:t>gung be</w:t>
      </w:r>
      <w:r>
        <w:rPr>
          <w:rFonts w:ascii="Arial" w:hAnsi="Arial"/>
          <w:sz w:val="22"/>
        </w:rPr>
        <w:softHyphen/>
        <w:t>en</w:t>
      </w:r>
      <w:r>
        <w:rPr>
          <w:rFonts w:ascii="Arial" w:hAnsi="Arial"/>
          <w:sz w:val="22"/>
        </w:rPr>
        <w:softHyphen/>
        <w:t>det wird. Bei be</w:t>
      </w:r>
      <w:r>
        <w:rPr>
          <w:rFonts w:ascii="Arial" w:hAnsi="Arial"/>
          <w:sz w:val="22"/>
        </w:rPr>
        <w:softHyphen/>
        <w:t>son</w:t>
      </w:r>
      <w:r>
        <w:rPr>
          <w:rFonts w:ascii="Arial" w:hAnsi="Arial"/>
          <w:sz w:val="22"/>
        </w:rPr>
        <w:softHyphen/>
        <w:t>ders schwer</w:t>
      </w:r>
      <w:r>
        <w:rPr>
          <w:rFonts w:ascii="Arial" w:hAnsi="Arial"/>
          <w:sz w:val="22"/>
        </w:rPr>
        <w:softHyphen/>
        <w:t>wie</w:t>
      </w:r>
      <w:r>
        <w:rPr>
          <w:rFonts w:ascii="Arial" w:hAnsi="Arial"/>
          <w:sz w:val="22"/>
        </w:rPr>
        <w:softHyphen/>
        <w:t>gen</w:t>
      </w:r>
      <w:r>
        <w:rPr>
          <w:rFonts w:ascii="Arial" w:hAnsi="Arial"/>
          <w:sz w:val="22"/>
        </w:rPr>
        <w:softHyphen/>
        <w:t>den Pflicht</w:t>
      </w:r>
      <w:r>
        <w:rPr>
          <w:rFonts w:ascii="Arial" w:hAnsi="Arial"/>
          <w:sz w:val="22"/>
        </w:rPr>
        <w:softHyphen/>
        <w:t>ver</w:t>
      </w:r>
      <w:r>
        <w:rPr>
          <w:rFonts w:ascii="Arial" w:hAnsi="Arial"/>
          <w:sz w:val="22"/>
        </w:rPr>
        <w:softHyphen/>
        <w:t>let</w:t>
      </w:r>
      <w:r>
        <w:rPr>
          <w:rFonts w:ascii="Arial" w:hAnsi="Arial"/>
          <w:sz w:val="22"/>
        </w:rPr>
        <w:softHyphen/>
        <w:t>zun</w:t>
      </w:r>
      <w:r>
        <w:rPr>
          <w:rFonts w:ascii="Arial" w:hAnsi="Arial"/>
          <w:sz w:val="22"/>
        </w:rPr>
        <w:softHyphen/>
        <w:t>gen ist die frist</w:t>
      </w:r>
      <w:r>
        <w:rPr>
          <w:rFonts w:ascii="Arial" w:hAnsi="Arial"/>
          <w:sz w:val="22"/>
        </w:rPr>
        <w:softHyphen/>
        <w:t>lo</w:t>
      </w:r>
      <w:r>
        <w:rPr>
          <w:rFonts w:ascii="Arial" w:hAnsi="Arial"/>
          <w:sz w:val="22"/>
        </w:rPr>
        <w:softHyphen/>
        <w:t>se Kün</w:t>
      </w:r>
      <w:r>
        <w:rPr>
          <w:rFonts w:ascii="Arial" w:hAnsi="Arial"/>
          <w:sz w:val="22"/>
        </w:rPr>
        <w:softHyphen/>
        <w:t>di</w:t>
      </w:r>
      <w:r>
        <w:rPr>
          <w:rFonts w:ascii="Arial" w:hAnsi="Arial"/>
          <w:sz w:val="22"/>
        </w:rPr>
        <w:softHyphen/>
        <w:t>gung oh</w:t>
      </w:r>
      <w:r>
        <w:rPr>
          <w:rFonts w:ascii="Arial" w:hAnsi="Arial"/>
          <w:sz w:val="22"/>
        </w:rPr>
        <w:softHyphen/>
        <w:t>ne vor</w:t>
      </w:r>
      <w:r>
        <w:rPr>
          <w:rFonts w:ascii="Arial" w:hAnsi="Arial"/>
          <w:sz w:val="22"/>
        </w:rPr>
        <w:softHyphen/>
        <w:t>aus</w:t>
      </w:r>
      <w:r>
        <w:rPr>
          <w:rFonts w:ascii="Arial" w:hAnsi="Arial"/>
          <w:sz w:val="22"/>
        </w:rPr>
        <w:softHyphen/>
        <w:t>ge</w:t>
      </w:r>
      <w:r>
        <w:rPr>
          <w:rFonts w:ascii="Arial" w:hAnsi="Arial"/>
          <w:sz w:val="22"/>
        </w:rPr>
        <w:softHyphen/>
        <w:t>hen</w:t>
      </w:r>
      <w:r>
        <w:rPr>
          <w:rFonts w:ascii="Arial" w:hAnsi="Arial"/>
          <w:sz w:val="22"/>
        </w:rPr>
        <w:softHyphen/>
        <w:t>de Ab</w:t>
      </w:r>
      <w:r>
        <w:rPr>
          <w:rFonts w:ascii="Arial" w:hAnsi="Arial"/>
          <w:sz w:val="22"/>
        </w:rPr>
        <w:softHyphen/>
        <w:t>mah</w:t>
      </w:r>
      <w:r>
        <w:rPr>
          <w:rFonts w:ascii="Arial" w:hAnsi="Arial"/>
          <w:sz w:val="22"/>
        </w:rPr>
        <w:softHyphen/>
        <w:t>nung mög</w:t>
      </w:r>
      <w:r>
        <w:rPr>
          <w:rFonts w:ascii="Arial" w:hAnsi="Arial"/>
          <w:sz w:val="22"/>
        </w:rPr>
        <w:softHyphen/>
        <w:t>lich.</w:t>
      </w:r>
    </w:p>
    <w:p w14:paraId="6698BE9E" w14:textId="77777777" w:rsidR="00C32404" w:rsidRDefault="00C32404">
      <w:pPr>
        <w:tabs>
          <w:tab w:val="left" w:pos="580"/>
        </w:tabs>
        <w:spacing w:before="60"/>
        <w:ind w:left="567" w:right="1" w:hanging="567"/>
        <w:jc w:val="both"/>
        <w:rPr>
          <w:rFonts w:ascii="Arial" w:hAnsi="Arial"/>
          <w:sz w:val="22"/>
        </w:rPr>
      </w:pPr>
    </w:p>
    <w:p w14:paraId="0CD5AAFD" w14:textId="77777777" w:rsidR="00C32404" w:rsidRDefault="00867D6F">
      <w:pPr>
        <w:pStyle w:val="Blocktext"/>
        <w:tabs>
          <w:tab w:val="clear" w:pos="580"/>
        </w:tabs>
        <w:rPr>
          <w:rFonts w:ascii="Arial" w:hAnsi="Arial"/>
          <w:sz w:val="22"/>
        </w:rPr>
      </w:pPr>
      <w:r>
        <w:rPr>
          <w:rFonts w:ascii="Arial" w:hAnsi="Arial"/>
          <w:sz w:val="22"/>
        </w:rPr>
        <w:tab/>
        <w:t>Das Dienst</w:t>
      </w:r>
      <w:r>
        <w:rPr>
          <w:rFonts w:ascii="Arial" w:hAnsi="Arial"/>
          <w:sz w:val="22"/>
        </w:rPr>
        <w:softHyphen/>
        <w:t>ver</w:t>
      </w:r>
      <w:r>
        <w:rPr>
          <w:rFonts w:ascii="Arial" w:hAnsi="Arial"/>
          <w:sz w:val="22"/>
        </w:rPr>
        <w:softHyphen/>
        <w:t>hält</w:t>
      </w:r>
      <w:r>
        <w:rPr>
          <w:rFonts w:ascii="Arial" w:hAnsi="Arial"/>
          <w:sz w:val="22"/>
        </w:rPr>
        <w:softHyphen/>
        <w:t>nis kann von je</w:t>
      </w:r>
      <w:r>
        <w:rPr>
          <w:rFonts w:ascii="Arial" w:hAnsi="Arial"/>
          <w:sz w:val="22"/>
        </w:rPr>
        <w:softHyphen/>
        <w:t>dem Ver</w:t>
      </w:r>
      <w:r>
        <w:rPr>
          <w:rFonts w:ascii="Arial" w:hAnsi="Arial"/>
          <w:sz w:val="22"/>
        </w:rPr>
        <w:softHyphen/>
        <w:t>trags</w:t>
      </w:r>
      <w:r>
        <w:rPr>
          <w:rFonts w:ascii="Arial" w:hAnsi="Arial"/>
          <w:sz w:val="22"/>
        </w:rPr>
        <w:softHyphen/>
        <w:t>part</w:t>
      </w:r>
      <w:r>
        <w:rPr>
          <w:rFonts w:ascii="Arial" w:hAnsi="Arial"/>
          <w:sz w:val="22"/>
        </w:rPr>
        <w:softHyphen/>
        <w:t>ner aus wich</w:t>
      </w:r>
      <w:r>
        <w:rPr>
          <w:rFonts w:ascii="Arial" w:hAnsi="Arial"/>
          <w:sz w:val="22"/>
        </w:rPr>
        <w:softHyphen/>
        <w:t>ti</w:t>
      </w:r>
      <w:r>
        <w:rPr>
          <w:rFonts w:ascii="Arial" w:hAnsi="Arial"/>
          <w:sz w:val="22"/>
        </w:rPr>
        <w:softHyphen/>
        <w:t>gem Grund oh</w:t>
      </w:r>
      <w:r>
        <w:rPr>
          <w:rFonts w:ascii="Arial" w:hAnsi="Arial"/>
          <w:sz w:val="22"/>
        </w:rPr>
        <w:softHyphen/>
        <w:t>ne Ein</w:t>
      </w:r>
      <w:r>
        <w:rPr>
          <w:rFonts w:ascii="Arial" w:hAnsi="Arial"/>
          <w:sz w:val="22"/>
        </w:rPr>
        <w:softHyphen/>
        <w:t>hal</w:t>
      </w:r>
      <w:r>
        <w:rPr>
          <w:rFonts w:ascii="Arial" w:hAnsi="Arial"/>
          <w:sz w:val="22"/>
        </w:rPr>
        <w:softHyphen/>
        <w:t>tung ei</w:t>
      </w:r>
      <w:r>
        <w:rPr>
          <w:rFonts w:ascii="Arial" w:hAnsi="Arial"/>
          <w:sz w:val="22"/>
        </w:rPr>
        <w:softHyphen/>
        <w:t>ner Kün</w:t>
      </w:r>
      <w:r>
        <w:rPr>
          <w:rFonts w:ascii="Arial" w:hAnsi="Arial"/>
          <w:sz w:val="22"/>
        </w:rPr>
        <w:softHyphen/>
        <w:t>di</w:t>
      </w:r>
      <w:r>
        <w:rPr>
          <w:rFonts w:ascii="Arial" w:hAnsi="Arial"/>
          <w:sz w:val="22"/>
        </w:rPr>
        <w:softHyphen/>
        <w:t>gungs</w:t>
      </w:r>
      <w:r>
        <w:rPr>
          <w:rFonts w:ascii="Arial" w:hAnsi="Arial"/>
          <w:sz w:val="22"/>
        </w:rPr>
        <w:softHyphen/>
        <w:t>frist ge</w:t>
      </w:r>
      <w:r>
        <w:rPr>
          <w:rFonts w:ascii="Arial" w:hAnsi="Arial"/>
          <w:sz w:val="22"/>
        </w:rPr>
        <w:softHyphen/>
        <w:t>kün</w:t>
      </w:r>
      <w:r>
        <w:rPr>
          <w:rFonts w:ascii="Arial" w:hAnsi="Arial"/>
          <w:sz w:val="22"/>
        </w:rPr>
        <w:softHyphen/>
        <w:t>digt wer</w:t>
      </w:r>
      <w:r>
        <w:rPr>
          <w:rFonts w:ascii="Arial" w:hAnsi="Arial"/>
          <w:sz w:val="22"/>
        </w:rPr>
        <w:softHyphen/>
        <w:t>den, wenn Tat</w:t>
      </w:r>
      <w:r>
        <w:rPr>
          <w:rFonts w:ascii="Arial" w:hAnsi="Arial"/>
          <w:sz w:val="22"/>
        </w:rPr>
        <w:softHyphen/>
        <w:t>sa</w:t>
      </w:r>
      <w:r>
        <w:rPr>
          <w:rFonts w:ascii="Arial" w:hAnsi="Arial"/>
          <w:sz w:val="22"/>
        </w:rPr>
        <w:softHyphen/>
        <w:t>chen vor</w:t>
      </w:r>
      <w:r>
        <w:rPr>
          <w:rFonts w:ascii="Arial" w:hAnsi="Arial"/>
          <w:sz w:val="22"/>
        </w:rPr>
        <w:softHyphen/>
        <w:t>lie</w:t>
      </w:r>
      <w:r>
        <w:rPr>
          <w:rFonts w:ascii="Arial" w:hAnsi="Arial"/>
          <w:sz w:val="22"/>
        </w:rPr>
        <w:softHyphen/>
        <w:t>gen, auf</w:t>
      </w:r>
      <w:r>
        <w:rPr>
          <w:rFonts w:ascii="Arial" w:hAnsi="Arial"/>
          <w:sz w:val="22"/>
        </w:rPr>
        <w:softHyphen/>
        <w:t>grund de</w:t>
      </w:r>
      <w:r>
        <w:rPr>
          <w:rFonts w:ascii="Arial" w:hAnsi="Arial"/>
          <w:sz w:val="22"/>
        </w:rPr>
        <w:softHyphen/>
        <w:t>rer dem Kün</w:t>
      </w:r>
      <w:r>
        <w:rPr>
          <w:rFonts w:ascii="Arial" w:hAnsi="Arial"/>
          <w:sz w:val="22"/>
        </w:rPr>
        <w:softHyphen/>
        <w:t>di</w:t>
      </w:r>
      <w:r>
        <w:rPr>
          <w:rFonts w:ascii="Arial" w:hAnsi="Arial"/>
          <w:sz w:val="22"/>
        </w:rPr>
        <w:softHyphen/>
        <w:t>gen</w:t>
      </w:r>
      <w:r>
        <w:rPr>
          <w:rFonts w:ascii="Arial" w:hAnsi="Arial"/>
          <w:sz w:val="22"/>
        </w:rPr>
        <w:softHyphen/>
        <w:t>den un</w:t>
      </w:r>
      <w:r>
        <w:rPr>
          <w:rFonts w:ascii="Arial" w:hAnsi="Arial"/>
          <w:sz w:val="22"/>
        </w:rPr>
        <w:softHyphen/>
        <w:t>ter Be</w:t>
      </w:r>
      <w:r>
        <w:rPr>
          <w:rFonts w:ascii="Arial" w:hAnsi="Arial"/>
          <w:sz w:val="22"/>
        </w:rPr>
        <w:softHyphen/>
        <w:t>rück</w:t>
      </w:r>
      <w:r>
        <w:rPr>
          <w:rFonts w:ascii="Arial" w:hAnsi="Arial"/>
          <w:sz w:val="22"/>
        </w:rPr>
        <w:softHyphen/>
        <w:t>sich</w:t>
      </w:r>
      <w:r>
        <w:rPr>
          <w:rFonts w:ascii="Arial" w:hAnsi="Arial"/>
          <w:sz w:val="22"/>
        </w:rPr>
        <w:softHyphen/>
        <w:t>ti</w:t>
      </w:r>
      <w:r>
        <w:rPr>
          <w:rFonts w:ascii="Arial" w:hAnsi="Arial"/>
          <w:sz w:val="22"/>
        </w:rPr>
        <w:softHyphen/>
        <w:t>gung al</w:t>
      </w:r>
      <w:r>
        <w:rPr>
          <w:rFonts w:ascii="Arial" w:hAnsi="Arial"/>
          <w:sz w:val="22"/>
        </w:rPr>
        <w:softHyphen/>
        <w:t>ler Um</w:t>
      </w:r>
      <w:r>
        <w:rPr>
          <w:rFonts w:ascii="Arial" w:hAnsi="Arial"/>
          <w:sz w:val="22"/>
        </w:rPr>
        <w:softHyphen/>
        <w:t>stän</w:t>
      </w:r>
      <w:r>
        <w:rPr>
          <w:rFonts w:ascii="Arial" w:hAnsi="Arial"/>
          <w:sz w:val="22"/>
        </w:rPr>
        <w:softHyphen/>
        <w:t>de des Ein</w:t>
      </w:r>
      <w:r>
        <w:rPr>
          <w:rFonts w:ascii="Arial" w:hAnsi="Arial"/>
          <w:sz w:val="22"/>
        </w:rPr>
        <w:softHyphen/>
        <w:t>zel</w:t>
      </w:r>
      <w:r>
        <w:rPr>
          <w:rFonts w:ascii="Arial" w:hAnsi="Arial"/>
          <w:sz w:val="22"/>
        </w:rPr>
        <w:softHyphen/>
        <w:t>fal</w:t>
      </w:r>
      <w:r>
        <w:rPr>
          <w:rFonts w:ascii="Arial" w:hAnsi="Arial"/>
          <w:sz w:val="22"/>
        </w:rPr>
        <w:softHyphen/>
        <w:t>les und un</w:t>
      </w:r>
      <w:r>
        <w:rPr>
          <w:rFonts w:ascii="Arial" w:hAnsi="Arial"/>
          <w:sz w:val="22"/>
        </w:rPr>
        <w:softHyphen/>
        <w:t>ter Ab</w:t>
      </w:r>
      <w:r>
        <w:rPr>
          <w:rFonts w:ascii="Arial" w:hAnsi="Arial"/>
          <w:sz w:val="22"/>
        </w:rPr>
        <w:softHyphen/>
        <w:t>wä</w:t>
      </w:r>
      <w:r>
        <w:rPr>
          <w:rFonts w:ascii="Arial" w:hAnsi="Arial"/>
          <w:sz w:val="22"/>
        </w:rPr>
        <w:softHyphen/>
        <w:t>gung der In</w:t>
      </w:r>
      <w:r>
        <w:rPr>
          <w:rFonts w:ascii="Arial" w:hAnsi="Arial"/>
          <w:sz w:val="22"/>
        </w:rPr>
        <w:softHyphen/>
        <w:t>ter</w:t>
      </w:r>
      <w:r>
        <w:rPr>
          <w:rFonts w:ascii="Arial" w:hAnsi="Arial"/>
          <w:sz w:val="22"/>
        </w:rPr>
        <w:softHyphen/>
        <w:t>es</w:t>
      </w:r>
      <w:r>
        <w:rPr>
          <w:rFonts w:ascii="Arial" w:hAnsi="Arial"/>
          <w:sz w:val="22"/>
        </w:rPr>
        <w:softHyphen/>
        <w:t>sen bei</w:t>
      </w:r>
      <w:r>
        <w:rPr>
          <w:rFonts w:ascii="Arial" w:hAnsi="Arial"/>
          <w:sz w:val="22"/>
        </w:rPr>
        <w:softHyphen/>
        <w:t>der Ver</w:t>
      </w:r>
      <w:r>
        <w:rPr>
          <w:rFonts w:ascii="Arial" w:hAnsi="Arial"/>
          <w:sz w:val="22"/>
        </w:rPr>
        <w:softHyphen/>
        <w:t>trags</w:t>
      </w:r>
      <w:r>
        <w:rPr>
          <w:rFonts w:ascii="Arial" w:hAnsi="Arial"/>
          <w:sz w:val="22"/>
        </w:rPr>
        <w:softHyphen/>
        <w:t>part</w:t>
      </w:r>
      <w:r>
        <w:rPr>
          <w:rFonts w:ascii="Arial" w:hAnsi="Arial"/>
          <w:sz w:val="22"/>
        </w:rPr>
        <w:softHyphen/>
        <w:t>ner die Fort</w:t>
      </w:r>
      <w:r>
        <w:rPr>
          <w:rFonts w:ascii="Arial" w:hAnsi="Arial"/>
          <w:sz w:val="22"/>
        </w:rPr>
        <w:softHyphen/>
        <w:t>set</w:t>
      </w:r>
      <w:r>
        <w:rPr>
          <w:rFonts w:ascii="Arial" w:hAnsi="Arial"/>
          <w:sz w:val="22"/>
        </w:rPr>
        <w:softHyphen/>
        <w:t>zung des Dienst</w:t>
      </w:r>
      <w:r>
        <w:rPr>
          <w:rFonts w:ascii="Arial" w:hAnsi="Arial"/>
          <w:sz w:val="22"/>
        </w:rPr>
        <w:softHyphen/>
        <w:t>ver</w:t>
      </w:r>
      <w:r>
        <w:rPr>
          <w:rFonts w:ascii="Arial" w:hAnsi="Arial"/>
          <w:sz w:val="22"/>
        </w:rPr>
        <w:softHyphen/>
        <w:t>hält</w:t>
      </w:r>
      <w:r>
        <w:rPr>
          <w:rFonts w:ascii="Arial" w:hAnsi="Arial"/>
          <w:sz w:val="22"/>
        </w:rPr>
        <w:softHyphen/>
        <w:t>nis</w:t>
      </w:r>
      <w:r>
        <w:rPr>
          <w:rFonts w:ascii="Arial" w:hAnsi="Arial"/>
          <w:sz w:val="22"/>
        </w:rPr>
        <w:softHyphen/>
        <w:t>ses bis zum Ab</w:t>
      </w:r>
      <w:r>
        <w:rPr>
          <w:rFonts w:ascii="Arial" w:hAnsi="Arial"/>
          <w:sz w:val="22"/>
        </w:rPr>
        <w:softHyphen/>
        <w:t>lauf der or</w:t>
      </w:r>
      <w:r>
        <w:rPr>
          <w:rFonts w:ascii="Arial" w:hAnsi="Arial"/>
          <w:sz w:val="22"/>
        </w:rPr>
        <w:softHyphen/>
        <w:t>dent</w:t>
      </w:r>
      <w:r>
        <w:rPr>
          <w:rFonts w:ascii="Arial" w:hAnsi="Arial"/>
          <w:sz w:val="22"/>
        </w:rPr>
        <w:softHyphen/>
        <w:t>li</w:t>
      </w:r>
      <w:r>
        <w:rPr>
          <w:rFonts w:ascii="Arial" w:hAnsi="Arial"/>
          <w:sz w:val="22"/>
        </w:rPr>
        <w:softHyphen/>
        <w:t>chen Kün</w:t>
      </w:r>
      <w:r>
        <w:rPr>
          <w:rFonts w:ascii="Arial" w:hAnsi="Arial"/>
          <w:sz w:val="22"/>
        </w:rPr>
        <w:softHyphen/>
        <w:t>di</w:t>
      </w:r>
      <w:r>
        <w:rPr>
          <w:rFonts w:ascii="Arial" w:hAnsi="Arial"/>
          <w:sz w:val="22"/>
        </w:rPr>
        <w:softHyphen/>
        <w:t>gungs</w:t>
      </w:r>
      <w:r>
        <w:rPr>
          <w:rFonts w:ascii="Arial" w:hAnsi="Arial"/>
          <w:sz w:val="22"/>
        </w:rPr>
        <w:softHyphen/>
        <w:t>frist oder bis zu der ver</w:t>
      </w:r>
      <w:r>
        <w:rPr>
          <w:rFonts w:ascii="Arial" w:hAnsi="Arial"/>
          <w:sz w:val="22"/>
        </w:rPr>
        <w:softHyphen/>
        <w:t>ein</w:t>
      </w:r>
      <w:r>
        <w:rPr>
          <w:rFonts w:ascii="Arial" w:hAnsi="Arial"/>
          <w:sz w:val="22"/>
        </w:rPr>
        <w:softHyphen/>
        <w:t>bar</w:t>
      </w:r>
      <w:r>
        <w:rPr>
          <w:rFonts w:ascii="Arial" w:hAnsi="Arial"/>
          <w:sz w:val="22"/>
        </w:rPr>
        <w:softHyphen/>
        <w:t>ten Be</w:t>
      </w:r>
      <w:r>
        <w:rPr>
          <w:rFonts w:ascii="Arial" w:hAnsi="Arial"/>
          <w:sz w:val="22"/>
        </w:rPr>
        <w:softHyphen/>
        <w:t>en</w:t>
      </w:r>
      <w:r>
        <w:rPr>
          <w:rFonts w:ascii="Arial" w:hAnsi="Arial"/>
          <w:sz w:val="22"/>
        </w:rPr>
        <w:softHyphen/>
        <w:t>di</w:t>
      </w:r>
      <w:r>
        <w:rPr>
          <w:rFonts w:ascii="Arial" w:hAnsi="Arial"/>
          <w:sz w:val="22"/>
        </w:rPr>
        <w:softHyphen/>
        <w:t>gung des Dienst</w:t>
      </w:r>
      <w:r>
        <w:rPr>
          <w:rFonts w:ascii="Arial" w:hAnsi="Arial"/>
          <w:sz w:val="22"/>
        </w:rPr>
        <w:softHyphen/>
        <w:t>ver</w:t>
      </w:r>
      <w:r>
        <w:rPr>
          <w:rFonts w:ascii="Arial" w:hAnsi="Arial"/>
          <w:sz w:val="22"/>
        </w:rPr>
        <w:softHyphen/>
        <w:t>hält</w:t>
      </w:r>
      <w:r>
        <w:rPr>
          <w:rFonts w:ascii="Arial" w:hAnsi="Arial"/>
          <w:sz w:val="22"/>
        </w:rPr>
        <w:softHyphen/>
        <w:t>nis</w:t>
      </w:r>
      <w:r>
        <w:rPr>
          <w:rFonts w:ascii="Arial" w:hAnsi="Arial"/>
          <w:sz w:val="22"/>
        </w:rPr>
        <w:softHyphen/>
        <w:t>ses nicht zu</w:t>
      </w:r>
      <w:r>
        <w:rPr>
          <w:rFonts w:ascii="Arial" w:hAnsi="Arial"/>
          <w:sz w:val="22"/>
        </w:rPr>
        <w:softHyphen/>
        <w:t>ge</w:t>
      </w:r>
      <w:r>
        <w:rPr>
          <w:rFonts w:ascii="Arial" w:hAnsi="Arial"/>
          <w:sz w:val="22"/>
        </w:rPr>
        <w:softHyphen/>
        <w:t>mu</w:t>
      </w:r>
      <w:r>
        <w:rPr>
          <w:rFonts w:ascii="Arial" w:hAnsi="Arial"/>
          <w:sz w:val="22"/>
        </w:rPr>
        <w:softHyphen/>
        <w:t>tet werden kann.</w:t>
      </w:r>
    </w:p>
    <w:p w14:paraId="7C0D5B7C" w14:textId="77777777" w:rsidR="00C32404" w:rsidRDefault="00867D6F">
      <w:pPr>
        <w:tabs>
          <w:tab w:val="left" w:pos="780"/>
          <w:tab w:val="left" w:pos="4700"/>
          <w:tab w:val="left" w:pos="6440"/>
        </w:tabs>
        <w:spacing w:before="60"/>
        <w:ind w:left="567" w:right="1" w:hanging="567"/>
        <w:jc w:val="both"/>
        <w:rPr>
          <w:rFonts w:ascii="Arial" w:hAnsi="Arial"/>
          <w:sz w:val="22"/>
        </w:rPr>
      </w:pPr>
      <w:r>
        <w:rPr>
          <w:rFonts w:ascii="Arial" w:hAnsi="Arial"/>
          <w:sz w:val="22"/>
        </w:rPr>
        <w:tab/>
        <w:t>Die Kün</w:t>
      </w:r>
      <w:r>
        <w:rPr>
          <w:rFonts w:ascii="Arial" w:hAnsi="Arial"/>
          <w:sz w:val="22"/>
        </w:rPr>
        <w:softHyphen/>
        <w:t>di</w:t>
      </w:r>
      <w:r>
        <w:rPr>
          <w:rFonts w:ascii="Arial" w:hAnsi="Arial"/>
          <w:sz w:val="22"/>
        </w:rPr>
        <w:softHyphen/>
        <w:t>gung kann nur in</w:t>
      </w:r>
      <w:r>
        <w:rPr>
          <w:rFonts w:ascii="Arial" w:hAnsi="Arial"/>
          <w:sz w:val="22"/>
        </w:rPr>
        <w:softHyphen/>
        <w:t>ner</w:t>
      </w:r>
      <w:r>
        <w:rPr>
          <w:rFonts w:ascii="Arial" w:hAnsi="Arial"/>
          <w:sz w:val="22"/>
        </w:rPr>
        <w:softHyphen/>
        <w:t>halb von zwei Wo</w:t>
      </w:r>
      <w:r>
        <w:rPr>
          <w:rFonts w:ascii="Arial" w:hAnsi="Arial"/>
          <w:sz w:val="22"/>
        </w:rPr>
        <w:softHyphen/>
        <w:t>chen er</w:t>
      </w:r>
      <w:r>
        <w:rPr>
          <w:rFonts w:ascii="Arial" w:hAnsi="Arial"/>
          <w:sz w:val="22"/>
        </w:rPr>
        <w:softHyphen/>
        <w:t>fol</w:t>
      </w:r>
      <w:r>
        <w:rPr>
          <w:rFonts w:ascii="Arial" w:hAnsi="Arial"/>
          <w:sz w:val="22"/>
        </w:rPr>
        <w:softHyphen/>
        <w:t>gen. Die Frist be</w:t>
      </w:r>
      <w:r>
        <w:rPr>
          <w:rFonts w:ascii="Arial" w:hAnsi="Arial"/>
          <w:sz w:val="22"/>
        </w:rPr>
        <w:softHyphen/>
        <w:t>ginnt mit dem Zeit</w:t>
      </w:r>
      <w:r>
        <w:rPr>
          <w:rFonts w:ascii="Arial" w:hAnsi="Arial"/>
          <w:sz w:val="22"/>
        </w:rPr>
        <w:softHyphen/>
        <w:t>punkt, in dem der Kün</w:t>
      </w:r>
      <w:r>
        <w:rPr>
          <w:rFonts w:ascii="Arial" w:hAnsi="Arial"/>
          <w:sz w:val="22"/>
        </w:rPr>
        <w:softHyphen/>
        <w:t>di</w:t>
      </w:r>
      <w:r>
        <w:rPr>
          <w:rFonts w:ascii="Arial" w:hAnsi="Arial"/>
          <w:sz w:val="22"/>
        </w:rPr>
        <w:softHyphen/>
        <w:t>gungs</w:t>
      </w:r>
      <w:r>
        <w:rPr>
          <w:rFonts w:ascii="Arial" w:hAnsi="Arial"/>
          <w:sz w:val="22"/>
        </w:rPr>
        <w:softHyphen/>
        <w:t>be</w:t>
      </w:r>
      <w:r>
        <w:rPr>
          <w:rFonts w:ascii="Arial" w:hAnsi="Arial"/>
          <w:sz w:val="22"/>
        </w:rPr>
        <w:softHyphen/>
        <w:t>rech</w:t>
      </w:r>
      <w:r>
        <w:rPr>
          <w:rFonts w:ascii="Arial" w:hAnsi="Arial"/>
          <w:sz w:val="22"/>
        </w:rPr>
        <w:softHyphen/>
        <w:t>tig</w:t>
      </w:r>
      <w:r>
        <w:rPr>
          <w:rFonts w:ascii="Arial" w:hAnsi="Arial"/>
          <w:sz w:val="22"/>
        </w:rPr>
        <w:softHyphen/>
        <w:t>te von den für die Kün</w:t>
      </w:r>
      <w:r>
        <w:rPr>
          <w:rFonts w:ascii="Arial" w:hAnsi="Arial"/>
          <w:sz w:val="22"/>
        </w:rPr>
        <w:softHyphen/>
        <w:t>di</w:t>
      </w:r>
      <w:r>
        <w:rPr>
          <w:rFonts w:ascii="Arial" w:hAnsi="Arial"/>
          <w:sz w:val="22"/>
        </w:rPr>
        <w:softHyphen/>
        <w:t>gung maß</w:t>
      </w:r>
      <w:r>
        <w:rPr>
          <w:rFonts w:ascii="Arial" w:hAnsi="Arial"/>
          <w:sz w:val="22"/>
        </w:rPr>
        <w:softHyphen/>
        <w:t>ge</w:t>
      </w:r>
      <w:r>
        <w:rPr>
          <w:rFonts w:ascii="Arial" w:hAnsi="Arial"/>
          <w:sz w:val="22"/>
        </w:rPr>
        <w:softHyphen/>
        <w:t>ben</w:t>
      </w:r>
      <w:r>
        <w:rPr>
          <w:rFonts w:ascii="Arial" w:hAnsi="Arial"/>
          <w:sz w:val="22"/>
        </w:rPr>
        <w:softHyphen/>
        <w:t>den Tat</w:t>
      </w:r>
      <w:r>
        <w:rPr>
          <w:rFonts w:ascii="Arial" w:hAnsi="Arial"/>
          <w:sz w:val="22"/>
        </w:rPr>
        <w:softHyphen/>
        <w:t>sa</w:t>
      </w:r>
      <w:r>
        <w:rPr>
          <w:rFonts w:ascii="Arial" w:hAnsi="Arial"/>
          <w:sz w:val="22"/>
        </w:rPr>
        <w:softHyphen/>
        <w:t>chen Kennt</w:t>
      </w:r>
      <w:r>
        <w:rPr>
          <w:rFonts w:ascii="Arial" w:hAnsi="Arial"/>
          <w:sz w:val="22"/>
        </w:rPr>
        <w:softHyphen/>
        <w:t>nis er</w:t>
      </w:r>
      <w:r>
        <w:rPr>
          <w:rFonts w:ascii="Arial" w:hAnsi="Arial"/>
          <w:sz w:val="22"/>
        </w:rPr>
        <w:softHyphen/>
        <w:t>langt. Der Kün</w:t>
      </w:r>
      <w:r>
        <w:rPr>
          <w:rFonts w:ascii="Arial" w:hAnsi="Arial"/>
          <w:sz w:val="22"/>
        </w:rPr>
        <w:softHyphen/>
        <w:t>di</w:t>
      </w:r>
      <w:r>
        <w:rPr>
          <w:rFonts w:ascii="Arial" w:hAnsi="Arial"/>
          <w:sz w:val="22"/>
        </w:rPr>
        <w:softHyphen/>
        <w:t>gen</w:t>
      </w:r>
      <w:r>
        <w:rPr>
          <w:rFonts w:ascii="Arial" w:hAnsi="Arial"/>
          <w:sz w:val="22"/>
        </w:rPr>
        <w:softHyphen/>
        <w:t>de muss dem an</w:t>
      </w:r>
      <w:r>
        <w:rPr>
          <w:rFonts w:ascii="Arial" w:hAnsi="Arial"/>
          <w:sz w:val="22"/>
        </w:rPr>
        <w:softHyphen/>
        <w:t>de</w:t>
      </w:r>
      <w:r>
        <w:rPr>
          <w:rFonts w:ascii="Arial" w:hAnsi="Arial"/>
          <w:sz w:val="22"/>
        </w:rPr>
        <w:softHyphen/>
        <w:t>ren Teil so</w:t>
      </w:r>
      <w:r>
        <w:rPr>
          <w:rFonts w:ascii="Arial" w:hAnsi="Arial"/>
          <w:sz w:val="22"/>
        </w:rPr>
        <w:softHyphen/>
        <w:t>wie der Aus</w:t>
      </w:r>
      <w:r>
        <w:rPr>
          <w:rFonts w:ascii="Arial" w:hAnsi="Arial"/>
          <w:sz w:val="22"/>
        </w:rPr>
        <w:softHyphen/>
        <w:t>lands</w:t>
      </w:r>
      <w:r>
        <w:rPr>
          <w:rFonts w:ascii="Arial" w:hAnsi="Arial"/>
          <w:sz w:val="22"/>
        </w:rPr>
        <w:softHyphen/>
        <w:t>ver</w:t>
      </w:r>
      <w:r>
        <w:rPr>
          <w:rFonts w:ascii="Arial" w:hAnsi="Arial"/>
          <w:sz w:val="22"/>
        </w:rPr>
        <w:softHyphen/>
        <w:t>tre</w:t>
      </w:r>
      <w:r>
        <w:rPr>
          <w:rFonts w:ascii="Arial" w:hAnsi="Arial"/>
          <w:sz w:val="22"/>
        </w:rPr>
        <w:softHyphen/>
        <w:t>tung und der Zentralstelle die Kündigung un</w:t>
      </w:r>
      <w:r>
        <w:rPr>
          <w:rFonts w:ascii="Arial" w:hAnsi="Arial"/>
          <w:sz w:val="22"/>
        </w:rPr>
        <w:softHyphen/>
        <w:t>ver</w:t>
      </w:r>
      <w:r>
        <w:rPr>
          <w:rFonts w:ascii="Arial" w:hAnsi="Arial"/>
          <w:sz w:val="22"/>
        </w:rPr>
        <w:softHyphen/>
        <w:t>züg</w:t>
      </w:r>
      <w:r>
        <w:rPr>
          <w:rFonts w:ascii="Arial" w:hAnsi="Arial"/>
          <w:sz w:val="22"/>
        </w:rPr>
        <w:softHyphen/>
        <w:t>lich mit</w:t>
      </w:r>
      <w:r>
        <w:rPr>
          <w:rFonts w:ascii="Arial" w:hAnsi="Arial"/>
          <w:sz w:val="22"/>
        </w:rPr>
        <w:softHyphen/>
        <w:t>tei</w:t>
      </w:r>
      <w:r>
        <w:rPr>
          <w:rFonts w:ascii="Arial" w:hAnsi="Arial"/>
          <w:sz w:val="22"/>
        </w:rPr>
        <w:softHyphen/>
        <w:t>len.</w:t>
      </w:r>
    </w:p>
    <w:p w14:paraId="277BB15D" w14:textId="77777777" w:rsidR="00C32404" w:rsidRDefault="00867D6F">
      <w:pPr>
        <w:tabs>
          <w:tab w:val="left" w:pos="780"/>
          <w:tab w:val="left" w:pos="4700"/>
          <w:tab w:val="left" w:pos="6440"/>
        </w:tabs>
        <w:spacing w:before="60"/>
        <w:ind w:left="567" w:right="1" w:hanging="567"/>
        <w:jc w:val="both"/>
        <w:rPr>
          <w:rFonts w:ascii="Arial" w:hAnsi="Arial"/>
          <w:sz w:val="22"/>
        </w:rPr>
      </w:pPr>
      <w:r>
        <w:rPr>
          <w:rFonts w:ascii="Arial" w:hAnsi="Arial"/>
          <w:sz w:val="22"/>
        </w:rPr>
        <w:tab/>
        <w:t>Für die Beendigung des Vertragsverhältnisses ist in Absprache mit der Auslandsvertretung der Zentralstelle und dem innerdeutschen Dienstherrn eine angemessene Frist vorzusehen, es sei denn, dem kündigenden Teil ist eine solche nicht zuzumuten.</w:t>
      </w:r>
    </w:p>
    <w:p w14:paraId="4F500670" w14:textId="77777777" w:rsidR="00C32404" w:rsidRDefault="00C32404">
      <w:pPr>
        <w:tabs>
          <w:tab w:val="left" w:pos="540"/>
          <w:tab w:val="left" w:pos="780"/>
          <w:tab w:val="left" w:pos="4700"/>
          <w:tab w:val="left" w:pos="6440"/>
        </w:tabs>
        <w:spacing w:before="60"/>
        <w:ind w:left="567" w:right="1" w:hanging="567"/>
        <w:jc w:val="both"/>
        <w:rPr>
          <w:rFonts w:ascii="Arial" w:hAnsi="Arial"/>
          <w:sz w:val="22"/>
        </w:rPr>
      </w:pPr>
    </w:p>
    <w:p w14:paraId="4C13E5BB" w14:textId="77777777" w:rsidR="00C32404" w:rsidRDefault="00867D6F">
      <w:pPr>
        <w:tabs>
          <w:tab w:val="left" w:pos="540"/>
          <w:tab w:val="left" w:pos="780"/>
          <w:tab w:val="left" w:pos="4700"/>
          <w:tab w:val="left" w:pos="6440"/>
        </w:tabs>
        <w:spacing w:before="60"/>
        <w:ind w:left="567" w:right="1" w:hanging="567"/>
        <w:jc w:val="both"/>
        <w:rPr>
          <w:rFonts w:ascii="Arial" w:hAnsi="Arial"/>
          <w:sz w:val="22"/>
        </w:rPr>
      </w:pPr>
      <w:r>
        <w:rPr>
          <w:rFonts w:ascii="Arial" w:hAnsi="Arial"/>
          <w:sz w:val="22"/>
        </w:rPr>
        <w:t>7.5</w:t>
      </w:r>
      <w:r>
        <w:rPr>
          <w:rFonts w:ascii="Arial" w:hAnsi="Arial"/>
          <w:sz w:val="22"/>
        </w:rPr>
        <w:tab/>
        <w:t>Die Wirk</w:t>
      </w:r>
      <w:r>
        <w:rPr>
          <w:rFonts w:ascii="Arial" w:hAnsi="Arial"/>
          <w:sz w:val="22"/>
        </w:rPr>
        <w:softHyphen/>
        <w:t>sam</w:t>
      </w:r>
      <w:r>
        <w:rPr>
          <w:rFonts w:ascii="Arial" w:hAnsi="Arial"/>
          <w:sz w:val="22"/>
        </w:rPr>
        <w:softHyphen/>
        <w:t>keit der Kün</w:t>
      </w:r>
      <w:r>
        <w:rPr>
          <w:rFonts w:ascii="Arial" w:hAnsi="Arial"/>
          <w:sz w:val="22"/>
        </w:rPr>
        <w:softHyphen/>
        <w:t>di</w:t>
      </w:r>
      <w:r>
        <w:rPr>
          <w:rFonts w:ascii="Arial" w:hAnsi="Arial"/>
          <w:sz w:val="22"/>
        </w:rPr>
        <w:softHyphen/>
        <w:t>gungs</w:t>
      </w:r>
      <w:r>
        <w:rPr>
          <w:rFonts w:ascii="Arial" w:hAnsi="Arial"/>
          <w:sz w:val="22"/>
        </w:rPr>
        <w:softHyphen/>
        <w:t>er</w:t>
      </w:r>
      <w:r>
        <w:rPr>
          <w:rFonts w:ascii="Arial" w:hAnsi="Arial"/>
          <w:sz w:val="22"/>
        </w:rPr>
        <w:softHyphen/>
        <w:t>klä</w:t>
      </w:r>
      <w:r>
        <w:rPr>
          <w:rFonts w:ascii="Arial" w:hAnsi="Arial"/>
          <w:sz w:val="22"/>
        </w:rPr>
        <w:softHyphen/>
        <w:t>rung ist ab</w:t>
      </w:r>
      <w:r>
        <w:rPr>
          <w:rFonts w:ascii="Arial" w:hAnsi="Arial"/>
          <w:sz w:val="22"/>
        </w:rPr>
        <w:softHyphen/>
        <w:t>hän</w:t>
      </w:r>
      <w:r>
        <w:rPr>
          <w:rFonts w:ascii="Arial" w:hAnsi="Arial"/>
          <w:sz w:val="22"/>
        </w:rPr>
        <w:softHyphen/>
        <w:t>gig von der Prüfung und Zu</w:t>
      </w:r>
      <w:r>
        <w:rPr>
          <w:rFonts w:ascii="Arial" w:hAnsi="Arial"/>
          <w:sz w:val="22"/>
        </w:rPr>
        <w:softHyphen/>
        <w:t>stim</w:t>
      </w:r>
      <w:r>
        <w:rPr>
          <w:rFonts w:ascii="Arial" w:hAnsi="Arial"/>
          <w:sz w:val="22"/>
        </w:rPr>
        <w:softHyphen/>
        <w:t>mung der Aus</w:t>
      </w:r>
      <w:r>
        <w:rPr>
          <w:rFonts w:ascii="Arial" w:hAnsi="Arial"/>
          <w:sz w:val="22"/>
        </w:rPr>
        <w:softHyphen/>
        <w:t>lands</w:t>
      </w:r>
      <w:r>
        <w:rPr>
          <w:rFonts w:ascii="Arial" w:hAnsi="Arial"/>
          <w:sz w:val="22"/>
        </w:rPr>
        <w:softHyphen/>
        <w:t>ver</w:t>
      </w:r>
      <w:r>
        <w:rPr>
          <w:rFonts w:ascii="Arial" w:hAnsi="Arial"/>
          <w:sz w:val="22"/>
        </w:rPr>
        <w:softHyphen/>
        <w:t>tre</w:t>
      </w:r>
      <w:r>
        <w:rPr>
          <w:rFonts w:ascii="Arial" w:hAnsi="Arial"/>
          <w:sz w:val="22"/>
        </w:rPr>
        <w:softHyphen/>
        <w:t>tung. Oh</w:t>
      </w:r>
      <w:r>
        <w:rPr>
          <w:rFonts w:ascii="Arial" w:hAnsi="Arial"/>
          <w:sz w:val="22"/>
        </w:rPr>
        <w:softHyphen/>
        <w:t>ne die Prü</w:t>
      </w:r>
      <w:r>
        <w:rPr>
          <w:rFonts w:ascii="Arial" w:hAnsi="Arial"/>
          <w:sz w:val="22"/>
        </w:rPr>
        <w:softHyphen/>
        <w:t>fung der Kün</w:t>
      </w:r>
      <w:r>
        <w:rPr>
          <w:rFonts w:ascii="Arial" w:hAnsi="Arial"/>
          <w:sz w:val="22"/>
        </w:rPr>
        <w:softHyphen/>
        <w:t>di</w:t>
      </w:r>
      <w:r>
        <w:rPr>
          <w:rFonts w:ascii="Arial" w:hAnsi="Arial"/>
          <w:sz w:val="22"/>
        </w:rPr>
        <w:softHyphen/>
        <w:t>gungs</w:t>
      </w:r>
      <w:r>
        <w:rPr>
          <w:rFonts w:ascii="Arial" w:hAnsi="Arial"/>
          <w:sz w:val="22"/>
        </w:rPr>
        <w:softHyphen/>
        <w:t>grün</w:t>
      </w:r>
      <w:r>
        <w:rPr>
          <w:rFonts w:ascii="Arial" w:hAnsi="Arial"/>
          <w:sz w:val="22"/>
        </w:rPr>
        <w:softHyphen/>
        <w:t>de im Ein</w:t>
      </w:r>
      <w:r>
        <w:rPr>
          <w:rFonts w:ascii="Arial" w:hAnsi="Arial"/>
          <w:sz w:val="22"/>
        </w:rPr>
        <w:softHyphen/>
        <w:t>zel</w:t>
      </w:r>
      <w:r>
        <w:rPr>
          <w:rFonts w:ascii="Arial" w:hAnsi="Arial"/>
          <w:sz w:val="22"/>
        </w:rPr>
        <w:softHyphen/>
        <w:t>nen wird die Aus</w:t>
      </w:r>
      <w:r>
        <w:rPr>
          <w:rFonts w:ascii="Arial" w:hAnsi="Arial"/>
          <w:sz w:val="22"/>
        </w:rPr>
        <w:softHyphen/>
        <w:t>lands</w:t>
      </w:r>
      <w:r>
        <w:rPr>
          <w:rFonts w:ascii="Arial" w:hAnsi="Arial"/>
          <w:sz w:val="22"/>
        </w:rPr>
        <w:softHyphen/>
        <w:t>ver</w:t>
      </w:r>
      <w:r>
        <w:rPr>
          <w:rFonts w:ascii="Arial" w:hAnsi="Arial"/>
          <w:sz w:val="22"/>
        </w:rPr>
        <w:softHyphen/>
        <w:t>tre</w:t>
      </w:r>
      <w:r>
        <w:rPr>
          <w:rFonts w:ascii="Arial" w:hAnsi="Arial"/>
          <w:sz w:val="22"/>
        </w:rPr>
        <w:softHyphen/>
        <w:t>tung die Zu</w:t>
      </w:r>
      <w:r>
        <w:rPr>
          <w:rFonts w:ascii="Arial" w:hAnsi="Arial"/>
          <w:sz w:val="22"/>
        </w:rPr>
        <w:softHyphen/>
        <w:t>stim</w:t>
      </w:r>
      <w:r>
        <w:rPr>
          <w:rFonts w:ascii="Arial" w:hAnsi="Arial"/>
          <w:sz w:val="22"/>
        </w:rPr>
        <w:softHyphen/>
        <w:t>mung dann er</w:t>
      </w:r>
      <w:r>
        <w:rPr>
          <w:rFonts w:ascii="Arial" w:hAnsi="Arial"/>
          <w:sz w:val="22"/>
        </w:rPr>
        <w:softHyphen/>
        <w:t>tei</w:t>
      </w:r>
      <w:r>
        <w:rPr>
          <w:rFonts w:ascii="Arial" w:hAnsi="Arial"/>
          <w:sz w:val="22"/>
        </w:rPr>
        <w:softHyphen/>
        <w:t>len, wenn das Ver</w:t>
      </w:r>
      <w:r>
        <w:rPr>
          <w:rFonts w:ascii="Arial" w:hAnsi="Arial"/>
          <w:sz w:val="22"/>
        </w:rPr>
        <w:softHyphen/>
        <w:t>trau</w:t>
      </w:r>
      <w:r>
        <w:rPr>
          <w:rFonts w:ascii="Arial" w:hAnsi="Arial"/>
          <w:sz w:val="22"/>
        </w:rPr>
        <w:softHyphen/>
        <w:t>ens</w:t>
      </w:r>
      <w:r>
        <w:rPr>
          <w:rFonts w:ascii="Arial" w:hAnsi="Arial"/>
          <w:sz w:val="22"/>
        </w:rPr>
        <w:softHyphen/>
        <w:t>ver</w:t>
      </w:r>
      <w:r>
        <w:rPr>
          <w:rFonts w:ascii="Arial" w:hAnsi="Arial"/>
          <w:sz w:val="22"/>
        </w:rPr>
        <w:softHyphen/>
        <w:t>hält</w:t>
      </w:r>
      <w:r>
        <w:rPr>
          <w:rFonts w:ascii="Arial" w:hAnsi="Arial"/>
          <w:sz w:val="22"/>
        </w:rPr>
        <w:softHyphen/>
        <w:t>nis zwi</w:t>
      </w:r>
      <w:r>
        <w:rPr>
          <w:rFonts w:ascii="Arial" w:hAnsi="Arial"/>
          <w:sz w:val="22"/>
        </w:rPr>
        <w:softHyphen/>
        <w:t>schen den Ver</w:t>
      </w:r>
      <w:r>
        <w:rPr>
          <w:rFonts w:ascii="Arial" w:hAnsi="Arial"/>
          <w:sz w:val="22"/>
        </w:rPr>
        <w:softHyphen/>
        <w:t>trags</w:t>
      </w:r>
      <w:r>
        <w:rPr>
          <w:rFonts w:ascii="Arial" w:hAnsi="Arial"/>
          <w:sz w:val="22"/>
        </w:rPr>
        <w:softHyphen/>
        <w:t>part</w:t>
      </w:r>
      <w:r>
        <w:rPr>
          <w:rFonts w:ascii="Arial" w:hAnsi="Arial"/>
          <w:sz w:val="22"/>
        </w:rPr>
        <w:softHyphen/>
        <w:t>nern so er</w:t>
      </w:r>
      <w:r>
        <w:rPr>
          <w:rFonts w:ascii="Arial" w:hAnsi="Arial"/>
          <w:sz w:val="22"/>
        </w:rPr>
        <w:softHyphen/>
        <w:t>schüt</w:t>
      </w:r>
      <w:r>
        <w:rPr>
          <w:rFonts w:ascii="Arial" w:hAnsi="Arial"/>
          <w:sz w:val="22"/>
        </w:rPr>
        <w:softHyphen/>
        <w:t>tert ist, dass ei</w:t>
      </w:r>
      <w:r>
        <w:rPr>
          <w:rFonts w:ascii="Arial" w:hAnsi="Arial"/>
          <w:sz w:val="22"/>
        </w:rPr>
        <w:softHyphen/>
        <w:t>ne sinn</w:t>
      </w:r>
      <w:r>
        <w:rPr>
          <w:rFonts w:ascii="Arial" w:hAnsi="Arial"/>
          <w:sz w:val="22"/>
        </w:rPr>
        <w:softHyphen/>
        <w:t>vol</w:t>
      </w:r>
      <w:r>
        <w:rPr>
          <w:rFonts w:ascii="Arial" w:hAnsi="Arial"/>
          <w:sz w:val="22"/>
        </w:rPr>
        <w:softHyphen/>
        <w:t>le Zu</w:t>
      </w:r>
      <w:r>
        <w:rPr>
          <w:rFonts w:ascii="Arial" w:hAnsi="Arial"/>
          <w:sz w:val="22"/>
        </w:rPr>
        <w:softHyphen/>
        <w:t>sam</w:t>
      </w:r>
      <w:r>
        <w:rPr>
          <w:rFonts w:ascii="Arial" w:hAnsi="Arial"/>
          <w:sz w:val="22"/>
        </w:rPr>
        <w:softHyphen/>
        <w:t>men</w:t>
      </w:r>
      <w:r>
        <w:rPr>
          <w:rFonts w:ascii="Arial" w:hAnsi="Arial"/>
          <w:sz w:val="22"/>
        </w:rPr>
        <w:softHyphen/>
        <w:t>ar</w:t>
      </w:r>
      <w:r>
        <w:rPr>
          <w:rFonts w:ascii="Arial" w:hAnsi="Arial"/>
          <w:sz w:val="22"/>
        </w:rPr>
        <w:softHyphen/>
        <w:t>beit im Sin</w:t>
      </w:r>
      <w:r>
        <w:rPr>
          <w:rFonts w:ascii="Arial" w:hAnsi="Arial"/>
          <w:sz w:val="22"/>
        </w:rPr>
        <w:softHyphen/>
        <w:t>ne der Aus</w:t>
      </w:r>
      <w:r>
        <w:rPr>
          <w:rFonts w:ascii="Arial" w:hAnsi="Arial"/>
          <w:sz w:val="22"/>
        </w:rPr>
        <w:softHyphen/>
        <w:t>wär</w:t>
      </w:r>
      <w:r>
        <w:rPr>
          <w:rFonts w:ascii="Arial" w:hAnsi="Arial"/>
          <w:sz w:val="22"/>
        </w:rPr>
        <w:softHyphen/>
        <w:t>ti</w:t>
      </w:r>
      <w:r>
        <w:rPr>
          <w:rFonts w:ascii="Arial" w:hAnsi="Arial"/>
          <w:sz w:val="22"/>
        </w:rPr>
        <w:softHyphen/>
        <w:t>gen Kul</w:t>
      </w:r>
      <w:r>
        <w:rPr>
          <w:rFonts w:ascii="Arial" w:hAnsi="Arial"/>
          <w:sz w:val="22"/>
        </w:rPr>
        <w:softHyphen/>
        <w:t>tur</w:t>
      </w:r>
      <w:r>
        <w:rPr>
          <w:rFonts w:ascii="Arial" w:hAnsi="Arial"/>
          <w:sz w:val="22"/>
        </w:rPr>
        <w:softHyphen/>
        <w:t>- und Bildungspolitik nicht mehr mög</w:t>
      </w:r>
      <w:r>
        <w:rPr>
          <w:rFonts w:ascii="Arial" w:hAnsi="Arial"/>
          <w:sz w:val="22"/>
        </w:rPr>
        <w:softHyphen/>
        <w:t>lich er</w:t>
      </w:r>
      <w:r>
        <w:rPr>
          <w:rFonts w:ascii="Arial" w:hAnsi="Arial"/>
          <w:sz w:val="22"/>
        </w:rPr>
        <w:softHyphen/>
        <w:t>scheint und ein drin</w:t>
      </w:r>
      <w:r>
        <w:rPr>
          <w:rFonts w:ascii="Arial" w:hAnsi="Arial"/>
          <w:sz w:val="22"/>
        </w:rPr>
        <w:softHyphen/>
        <w:t>gen</w:t>
      </w:r>
      <w:r>
        <w:rPr>
          <w:rFonts w:ascii="Arial" w:hAnsi="Arial"/>
          <w:sz w:val="22"/>
        </w:rPr>
        <w:softHyphen/>
        <w:t>des öf</w:t>
      </w:r>
      <w:r>
        <w:rPr>
          <w:rFonts w:ascii="Arial" w:hAnsi="Arial"/>
          <w:sz w:val="22"/>
        </w:rPr>
        <w:softHyphen/>
        <w:t>fent</w:t>
      </w:r>
      <w:r>
        <w:rPr>
          <w:rFonts w:ascii="Arial" w:hAnsi="Arial"/>
          <w:sz w:val="22"/>
        </w:rPr>
        <w:softHyphen/>
        <w:t>li</w:t>
      </w:r>
      <w:r>
        <w:rPr>
          <w:rFonts w:ascii="Arial" w:hAnsi="Arial"/>
          <w:sz w:val="22"/>
        </w:rPr>
        <w:softHyphen/>
        <w:t>ches In</w:t>
      </w:r>
      <w:r>
        <w:rPr>
          <w:rFonts w:ascii="Arial" w:hAnsi="Arial"/>
          <w:sz w:val="22"/>
        </w:rPr>
        <w:softHyphen/>
        <w:t>ter</w:t>
      </w:r>
      <w:r>
        <w:rPr>
          <w:rFonts w:ascii="Arial" w:hAnsi="Arial"/>
          <w:sz w:val="22"/>
        </w:rPr>
        <w:softHyphen/>
        <w:t>es</w:t>
      </w:r>
      <w:r>
        <w:rPr>
          <w:rFonts w:ascii="Arial" w:hAnsi="Arial"/>
          <w:sz w:val="22"/>
        </w:rPr>
        <w:softHyphen/>
        <w:t>se nicht ent</w:t>
      </w:r>
      <w:r>
        <w:rPr>
          <w:rFonts w:ascii="Arial" w:hAnsi="Arial"/>
          <w:sz w:val="22"/>
        </w:rPr>
        <w:softHyphen/>
        <w:t>ge</w:t>
      </w:r>
      <w:r>
        <w:rPr>
          <w:rFonts w:ascii="Arial" w:hAnsi="Arial"/>
          <w:sz w:val="22"/>
        </w:rPr>
        <w:softHyphen/>
        <w:t>gen</w:t>
      </w:r>
      <w:r>
        <w:rPr>
          <w:rFonts w:ascii="Arial" w:hAnsi="Arial"/>
          <w:sz w:val="22"/>
        </w:rPr>
        <w:softHyphen/>
        <w:t>steht.</w:t>
      </w:r>
    </w:p>
    <w:p w14:paraId="3261181E" w14:textId="77777777" w:rsidR="00C32404" w:rsidRDefault="00C32404">
      <w:pPr>
        <w:tabs>
          <w:tab w:val="left" w:pos="540"/>
          <w:tab w:val="left" w:pos="780"/>
          <w:tab w:val="left" w:pos="4700"/>
          <w:tab w:val="left" w:pos="6440"/>
        </w:tabs>
        <w:spacing w:before="60"/>
        <w:ind w:left="567" w:hanging="567"/>
        <w:jc w:val="both"/>
        <w:rPr>
          <w:rFonts w:ascii="Arial" w:hAnsi="Arial"/>
          <w:sz w:val="22"/>
        </w:rPr>
      </w:pPr>
    </w:p>
    <w:p w14:paraId="51E700ED" w14:textId="77777777" w:rsidR="00C32404" w:rsidRDefault="00867D6F">
      <w:pPr>
        <w:tabs>
          <w:tab w:val="left" w:pos="540"/>
          <w:tab w:val="left" w:pos="780"/>
          <w:tab w:val="left" w:pos="4700"/>
          <w:tab w:val="left" w:pos="6440"/>
        </w:tabs>
        <w:spacing w:before="60"/>
        <w:ind w:left="567" w:hanging="567"/>
        <w:jc w:val="both"/>
        <w:rPr>
          <w:rFonts w:ascii="Arial" w:hAnsi="Arial"/>
          <w:sz w:val="22"/>
        </w:rPr>
      </w:pPr>
      <w:r>
        <w:rPr>
          <w:rFonts w:ascii="Arial" w:hAnsi="Arial"/>
          <w:sz w:val="22"/>
        </w:rPr>
        <w:t>7.6</w:t>
      </w:r>
      <w:r>
        <w:rPr>
          <w:rFonts w:ascii="Arial" w:hAnsi="Arial"/>
          <w:sz w:val="22"/>
        </w:rPr>
        <w:tab/>
        <w:t>Bei ei</w:t>
      </w:r>
      <w:r>
        <w:rPr>
          <w:rFonts w:ascii="Arial" w:hAnsi="Arial"/>
          <w:sz w:val="22"/>
        </w:rPr>
        <w:softHyphen/>
        <w:t>ner Kün</w:t>
      </w:r>
      <w:r>
        <w:rPr>
          <w:rFonts w:ascii="Arial" w:hAnsi="Arial"/>
          <w:sz w:val="22"/>
        </w:rPr>
        <w:softHyphen/>
        <w:t>di</w:t>
      </w:r>
      <w:r>
        <w:rPr>
          <w:rFonts w:ascii="Arial" w:hAnsi="Arial"/>
          <w:sz w:val="22"/>
        </w:rPr>
        <w:softHyphen/>
        <w:t>gung durch den Schul</w:t>
      </w:r>
      <w:r>
        <w:rPr>
          <w:rFonts w:ascii="Arial" w:hAnsi="Arial"/>
          <w:sz w:val="22"/>
        </w:rPr>
        <w:softHyphen/>
        <w:t>trä</w:t>
      </w:r>
      <w:r>
        <w:rPr>
          <w:rFonts w:ascii="Arial" w:hAnsi="Arial"/>
          <w:sz w:val="22"/>
        </w:rPr>
        <w:softHyphen/>
        <w:t>ger hat der Leh</w:t>
      </w:r>
      <w:r>
        <w:rPr>
          <w:rFonts w:ascii="Arial" w:hAnsi="Arial"/>
          <w:sz w:val="22"/>
        </w:rPr>
        <w:softHyphen/>
        <w:t>rer</w:t>
      </w:r>
      <w:r>
        <w:rPr>
          <w:rFonts w:ascii="Arial" w:hAnsi="Arial"/>
          <w:sz w:val="22"/>
        </w:rPr>
        <w:softHyphen/>
        <w:t>bei</w:t>
      </w:r>
      <w:r>
        <w:rPr>
          <w:rFonts w:ascii="Arial" w:hAnsi="Arial"/>
          <w:sz w:val="22"/>
        </w:rPr>
        <w:softHyphen/>
        <w:t>rat, so</w:t>
      </w:r>
      <w:r>
        <w:rPr>
          <w:rFonts w:ascii="Arial" w:hAnsi="Arial"/>
          <w:sz w:val="22"/>
        </w:rPr>
        <w:softHyphen/>
        <w:t>fern ein sol</w:t>
      </w:r>
      <w:r>
        <w:rPr>
          <w:rFonts w:ascii="Arial" w:hAnsi="Arial"/>
          <w:sz w:val="22"/>
        </w:rPr>
        <w:softHyphen/>
        <w:t>cher be</w:t>
      </w:r>
      <w:r>
        <w:rPr>
          <w:rFonts w:ascii="Arial" w:hAnsi="Arial"/>
          <w:sz w:val="22"/>
        </w:rPr>
        <w:softHyphen/>
        <w:t>steht, ein Recht auf An</w:t>
      </w:r>
      <w:r>
        <w:rPr>
          <w:rFonts w:ascii="Arial" w:hAnsi="Arial"/>
          <w:sz w:val="22"/>
        </w:rPr>
        <w:softHyphen/>
        <w:t>hö</w:t>
      </w:r>
      <w:r>
        <w:rPr>
          <w:rFonts w:ascii="Arial" w:hAnsi="Arial"/>
          <w:sz w:val="22"/>
        </w:rPr>
        <w:softHyphen/>
        <w:t>rung vor dem Ter</w:t>
      </w:r>
      <w:r>
        <w:rPr>
          <w:rFonts w:ascii="Arial" w:hAnsi="Arial"/>
          <w:sz w:val="22"/>
        </w:rPr>
        <w:softHyphen/>
        <w:t>min, zu dem die Kün</w:t>
      </w:r>
      <w:r>
        <w:rPr>
          <w:rFonts w:ascii="Arial" w:hAnsi="Arial"/>
          <w:sz w:val="22"/>
        </w:rPr>
        <w:softHyphen/>
        <w:t>di</w:t>
      </w:r>
      <w:r>
        <w:rPr>
          <w:rFonts w:ascii="Arial" w:hAnsi="Arial"/>
          <w:sz w:val="22"/>
        </w:rPr>
        <w:softHyphen/>
        <w:t>gung aus</w:t>
      </w:r>
      <w:r>
        <w:rPr>
          <w:rFonts w:ascii="Arial" w:hAnsi="Arial"/>
          <w:sz w:val="22"/>
        </w:rPr>
        <w:softHyphen/>
        <w:t>ge</w:t>
      </w:r>
      <w:r>
        <w:rPr>
          <w:rFonts w:ascii="Arial" w:hAnsi="Arial"/>
          <w:sz w:val="22"/>
        </w:rPr>
        <w:softHyphen/>
        <w:t>spro</w:t>
      </w:r>
      <w:r>
        <w:rPr>
          <w:rFonts w:ascii="Arial" w:hAnsi="Arial"/>
          <w:sz w:val="22"/>
        </w:rPr>
        <w:softHyphen/>
        <w:t>chen ist, wenn die ADLK dies wünscht.</w:t>
      </w:r>
    </w:p>
    <w:p w14:paraId="261B6F9F" w14:textId="77777777" w:rsidR="00C32404" w:rsidRDefault="00C32404">
      <w:pPr>
        <w:tabs>
          <w:tab w:val="left" w:pos="540"/>
          <w:tab w:val="left" w:pos="780"/>
          <w:tab w:val="left" w:pos="4700"/>
          <w:tab w:val="left" w:pos="6440"/>
        </w:tabs>
        <w:spacing w:before="60"/>
        <w:ind w:left="567" w:hanging="567"/>
        <w:jc w:val="both"/>
        <w:rPr>
          <w:rFonts w:ascii="Arial" w:hAnsi="Arial"/>
          <w:sz w:val="22"/>
        </w:rPr>
      </w:pPr>
    </w:p>
    <w:p w14:paraId="0595F358" w14:textId="77777777" w:rsidR="00C32404" w:rsidRDefault="00867D6F">
      <w:pPr>
        <w:numPr>
          <w:ilvl w:val="1"/>
          <w:numId w:val="5"/>
        </w:numPr>
        <w:tabs>
          <w:tab w:val="left" w:pos="780"/>
          <w:tab w:val="left" w:pos="4700"/>
          <w:tab w:val="left" w:pos="6440"/>
        </w:tabs>
        <w:spacing w:before="60"/>
        <w:jc w:val="both"/>
        <w:rPr>
          <w:rFonts w:ascii="Arial" w:hAnsi="Arial"/>
          <w:sz w:val="22"/>
        </w:rPr>
      </w:pPr>
      <w:r>
        <w:rPr>
          <w:rFonts w:ascii="Arial" w:hAnsi="Arial"/>
          <w:sz w:val="22"/>
        </w:rPr>
        <w:t>Wird das Vertragsverhältnis durch eine Kündigung beendet, ist dies durch den Schulträger über die zuständige Auslandsvertretung der Zentralstelle mitzuteilen. Diese unterrichtet unmittelbar den innerdeutschen Dienstherrn.</w:t>
      </w:r>
    </w:p>
    <w:p w14:paraId="64A51C82" w14:textId="77777777" w:rsidR="00C32404" w:rsidRDefault="00C32404">
      <w:pPr>
        <w:tabs>
          <w:tab w:val="left" w:pos="540"/>
          <w:tab w:val="left" w:pos="780"/>
          <w:tab w:val="left" w:pos="4700"/>
          <w:tab w:val="left" w:pos="6440"/>
        </w:tabs>
        <w:spacing w:before="60"/>
        <w:jc w:val="both"/>
        <w:rPr>
          <w:rFonts w:ascii="Arial" w:hAnsi="Arial"/>
          <w:sz w:val="22"/>
        </w:rPr>
      </w:pPr>
    </w:p>
    <w:p w14:paraId="2D438124" w14:textId="77777777" w:rsidR="00C32404" w:rsidRDefault="00867D6F">
      <w:pPr>
        <w:numPr>
          <w:ilvl w:val="1"/>
          <w:numId w:val="5"/>
        </w:numPr>
        <w:tabs>
          <w:tab w:val="left" w:pos="780"/>
          <w:tab w:val="left" w:pos="4700"/>
          <w:tab w:val="left" w:pos="6440"/>
        </w:tabs>
        <w:spacing w:before="60"/>
        <w:jc w:val="both"/>
        <w:rPr>
          <w:rFonts w:ascii="Arial" w:hAnsi="Arial"/>
          <w:sz w:val="22"/>
        </w:rPr>
      </w:pPr>
      <w:r>
        <w:rPr>
          <w:rFonts w:ascii="Arial" w:hAnsi="Arial"/>
          <w:sz w:val="22"/>
        </w:rPr>
        <w:t>Hat die Zentralstelle entschieden, den Vermittlungsbescheid zu widerrufen, teilt sie dies dem innerdeutschen Dienstherrn unverzüglich mit.</w:t>
      </w:r>
    </w:p>
    <w:p w14:paraId="11BE1AB9" w14:textId="77777777" w:rsidR="00C32404" w:rsidRDefault="00C32404">
      <w:pPr>
        <w:tabs>
          <w:tab w:val="left" w:pos="780"/>
          <w:tab w:val="left" w:pos="4700"/>
          <w:tab w:val="left" w:pos="6440"/>
        </w:tabs>
        <w:spacing w:before="60"/>
        <w:jc w:val="both"/>
        <w:rPr>
          <w:rFonts w:ascii="Arial" w:hAnsi="Arial"/>
          <w:sz w:val="22"/>
        </w:rPr>
      </w:pPr>
    </w:p>
    <w:p w14:paraId="4513DA1D" w14:textId="4DD5AC25" w:rsidR="00C32404" w:rsidRDefault="00C32404">
      <w:pPr>
        <w:tabs>
          <w:tab w:val="left" w:pos="780"/>
          <w:tab w:val="left" w:pos="4700"/>
          <w:tab w:val="left" w:pos="6440"/>
        </w:tabs>
        <w:spacing w:before="60"/>
        <w:jc w:val="both"/>
        <w:rPr>
          <w:rFonts w:ascii="Arial" w:hAnsi="Arial"/>
          <w:sz w:val="22"/>
        </w:rPr>
      </w:pPr>
    </w:p>
    <w:p w14:paraId="1939EC39" w14:textId="5E2805F2" w:rsidR="007526C9" w:rsidRDefault="007526C9">
      <w:pPr>
        <w:tabs>
          <w:tab w:val="left" w:pos="780"/>
          <w:tab w:val="left" w:pos="4700"/>
          <w:tab w:val="left" w:pos="6440"/>
        </w:tabs>
        <w:spacing w:before="60"/>
        <w:jc w:val="both"/>
        <w:rPr>
          <w:rFonts w:ascii="Arial" w:hAnsi="Arial"/>
          <w:sz w:val="22"/>
        </w:rPr>
      </w:pPr>
    </w:p>
    <w:p w14:paraId="4078FA71" w14:textId="7C2C9F9B" w:rsidR="007526C9" w:rsidRDefault="007526C9">
      <w:pPr>
        <w:tabs>
          <w:tab w:val="left" w:pos="780"/>
          <w:tab w:val="left" w:pos="4700"/>
          <w:tab w:val="left" w:pos="6440"/>
        </w:tabs>
        <w:spacing w:before="60"/>
        <w:jc w:val="both"/>
        <w:rPr>
          <w:rFonts w:ascii="Arial" w:hAnsi="Arial"/>
          <w:sz w:val="22"/>
        </w:rPr>
      </w:pPr>
    </w:p>
    <w:p w14:paraId="56F4065A" w14:textId="6AA48D13" w:rsidR="007526C9" w:rsidRDefault="007526C9">
      <w:pPr>
        <w:tabs>
          <w:tab w:val="left" w:pos="780"/>
          <w:tab w:val="left" w:pos="4700"/>
          <w:tab w:val="left" w:pos="6440"/>
        </w:tabs>
        <w:spacing w:before="60"/>
        <w:jc w:val="both"/>
        <w:rPr>
          <w:rFonts w:ascii="Arial" w:hAnsi="Arial"/>
          <w:sz w:val="22"/>
        </w:rPr>
      </w:pPr>
    </w:p>
    <w:p w14:paraId="45C4FEB3" w14:textId="77777777" w:rsidR="007526C9" w:rsidRDefault="007526C9">
      <w:pPr>
        <w:tabs>
          <w:tab w:val="left" w:pos="780"/>
          <w:tab w:val="left" w:pos="4700"/>
          <w:tab w:val="left" w:pos="6440"/>
        </w:tabs>
        <w:spacing w:before="60"/>
        <w:jc w:val="both"/>
        <w:rPr>
          <w:rFonts w:ascii="Arial" w:hAnsi="Arial"/>
          <w:sz w:val="22"/>
        </w:rPr>
      </w:pPr>
    </w:p>
    <w:p w14:paraId="25A35923" w14:textId="77777777" w:rsidR="00C32404" w:rsidRDefault="00C32404">
      <w:pPr>
        <w:tabs>
          <w:tab w:val="left" w:pos="540"/>
          <w:tab w:val="left" w:pos="780"/>
          <w:tab w:val="left" w:pos="4700"/>
          <w:tab w:val="left" w:pos="6440"/>
        </w:tabs>
        <w:spacing w:before="60"/>
        <w:ind w:left="540" w:right="1" w:hanging="460"/>
        <w:jc w:val="both"/>
        <w:rPr>
          <w:rFonts w:ascii="Arial" w:hAnsi="Arial"/>
          <w:sz w:val="22"/>
        </w:rPr>
      </w:pPr>
    </w:p>
    <w:p w14:paraId="069F5BF3" w14:textId="77777777" w:rsidR="00C32404" w:rsidRDefault="00867D6F">
      <w:pPr>
        <w:tabs>
          <w:tab w:val="left" w:pos="540"/>
          <w:tab w:val="left" w:pos="780"/>
          <w:tab w:val="left" w:pos="4700"/>
          <w:tab w:val="left" w:pos="6440"/>
        </w:tabs>
        <w:spacing w:before="60"/>
        <w:ind w:left="540" w:right="1" w:hanging="460"/>
        <w:jc w:val="both"/>
        <w:rPr>
          <w:rFonts w:ascii="Arial" w:hAnsi="Arial"/>
          <w:b/>
          <w:sz w:val="22"/>
        </w:rPr>
      </w:pPr>
      <w:r>
        <w:rPr>
          <w:rFonts w:ascii="Arial" w:hAnsi="Arial"/>
          <w:b/>
          <w:sz w:val="22"/>
        </w:rPr>
        <w:lastRenderedPageBreak/>
        <w:t>8.</w:t>
      </w:r>
      <w:r>
        <w:rPr>
          <w:rFonts w:ascii="Arial" w:hAnsi="Arial"/>
          <w:b/>
          <w:sz w:val="22"/>
        </w:rPr>
        <w:tab/>
        <w:t>Schlichtungsvereinbarung</w:t>
      </w:r>
    </w:p>
    <w:p w14:paraId="2A9730A7" w14:textId="77777777" w:rsidR="00C32404" w:rsidRDefault="00C32404">
      <w:pPr>
        <w:tabs>
          <w:tab w:val="left" w:pos="540"/>
          <w:tab w:val="left" w:pos="780"/>
          <w:tab w:val="left" w:pos="4700"/>
          <w:tab w:val="left" w:pos="6440"/>
        </w:tabs>
        <w:spacing w:before="60"/>
        <w:ind w:left="540" w:right="1" w:hanging="460"/>
        <w:jc w:val="both"/>
        <w:rPr>
          <w:rFonts w:ascii="Arial" w:hAnsi="Arial"/>
          <w:sz w:val="22"/>
        </w:rPr>
      </w:pPr>
    </w:p>
    <w:p w14:paraId="05323310" w14:textId="77777777" w:rsidR="00C32404" w:rsidRDefault="00867D6F">
      <w:pPr>
        <w:numPr>
          <w:ilvl w:val="1"/>
          <w:numId w:val="2"/>
        </w:numPr>
        <w:tabs>
          <w:tab w:val="left" w:pos="780"/>
          <w:tab w:val="left" w:pos="4700"/>
          <w:tab w:val="left" w:pos="6440"/>
        </w:tabs>
        <w:spacing w:before="60"/>
        <w:ind w:right="1"/>
        <w:jc w:val="both"/>
        <w:rPr>
          <w:rFonts w:ascii="Arial" w:hAnsi="Arial"/>
          <w:sz w:val="22"/>
        </w:rPr>
      </w:pPr>
      <w:r>
        <w:rPr>
          <w:rFonts w:ascii="Arial" w:hAnsi="Arial"/>
          <w:sz w:val="22"/>
        </w:rPr>
        <w:t>Der vorliegende Vertrag dient in erster Linie der gemeinsamen Förderung des deutschen Ansehens im Ausland. Aus diesem Grunde verpflichten sich die Parteien, etwaige Streitigkeiten gütlich beizulegen.</w:t>
      </w:r>
    </w:p>
    <w:p w14:paraId="71DDAFB9" w14:textId="77777777" w:rsidR="00C32404" w:rsidRDefault="00C32404">
      <w:pPr>
        <w:tabs>
          <w:tab w:val="left" w:pos="540"/>
          <w:tab w:val="left" w:pos="780"/>
          <w:tab w:val="left" w:pos="4700"/>
          <w:tab w:val="left" w:pos="6440"/>
        </w:tabs>
        <w:spacing w:before="60"/>
        <w:ind w:left="545" w:right="1"/>
        <w:jc w:val="both"/>
        <w:rPr>
          <w:rFonts w:ascii="Arial" w:hAnsi="Arial"/>
          <w:sz w:val="22"/>
        </w:rPr>
      </w:pPr>
    </w:p>
    <w:p w14:paraId="60AB2DE9" w14:textId="77777777" w:rsidR="00C32404" w:rsidRDefault="00867D6F">
      <w:pPr>
        <w:tabs>
          <w:tab w:val="left" w:pos="540"/>
          <w:tab w:val="left" w:pos="780"/>
          <w:tab w:val="left" w:pos="4700"/>
          <w:tab w:val="left" w:pos="6440"/>
        </w:tabs>
        <w:spacing w:before="60"/>
        <w:ind w:left="545" w:right="1"/>
        <w:jc w:val="both"/>
        <w:rPr>
          <w:rFonts w:ascii="Arial" w:hAnsi="Arial"/>
          <w:sz w:val="22"/>
        </w:rPr>
      </w:pPr>
      <w:r>
        <w:rPr>
          <w:rFonts w:ascii="Arial" w:hAnsi="Arial"/>
          <w:sz w:val="22"/>
        </w:rPr>
        <w:t>Zeichnet sich keine gütliche Einigung ab, dann ist ein gemeinsames Gespräch mit der Auslandsvertretung anzuberaumen. Für den Fall, dass dies zu keiner Einigung führt, vereinbaren die Parteien, dass sämtliche Streitigkeiten, die sich aus diesem Vertrag oder im Zusammenhang mit ihm ergeben, durch den Schlichtungsausschuss entschieden werden.</w:t>
      </w:r>
    </w:p>
    <w:p w14:paraId="220D3E74" w14:textId="77777777" w:rsidR="00C32404" w:rsidRDefault="00C32404">
      <w:pPr>
        <w:tabs>
          <w:tab w:val="left" w:pos="540"/>
          <w:tab w:val="left" w:pos="780"/>
          <w:tab w:val="left" w:pos="4700"/>
          <w:tab w:val="left" w:pos="6440"/>
        </w:tabs>
        <w:spacing w:before="60"/>
        <w:ind w:right="1"/>
        <w:jc w:val="both"/>
        <w:rPr>
          <w:rFonts w:ascii="Arial" w:hAnsi="Arial"/>
          <w:sz w:val="22"/>
        </w:rPr>
      </w:pPr>
    </w:p>
    <w:p w14:paraId="7121B6D0" w14:textId="77777777" w:rsidR="00C32404" w:rsidRDefault="00867D6F">
      <w:pPr>
        <w:numPr>
          <w:ilvl w:val="1"/>
          <w:numId w:val="2"/>
        </w:numPr>
        <w:tabs>
          <w:tab w:val="left" w:pos="780"/>
          <w:tab w:val="left" w:pos="4700"/>
          <w:tab w:val="left" w:pos="6440"/>
        </w:tabs>
        <w:spacing w:before="60"/>
        <w:ind w:right="1"/>
        <w:jc w:val="both"/>
        <w:rPr>
          <w:rFonts w:ascii="Arial" w:hAnsi="Arial"/>
          <w:sz w:val="22"/>
        </w:rPr>
      </w:pPr>
      <w:r>
        <w:rPr>
          <w:rFonts w:ascii="Arial" w:hAnsi="Arial"/>
          <w:sz w:val="22"/>
        </w:rPr>
        <w:t>Der Schlichtungsausschuss besteht aus dem diplomatischen oder konsularischen Vertreter der Bundesrepublik Deutschland und je einer Person ihres Vertrauens jeder Vertragspartei. Den Vorsitz führt der Vertreter der Bundesrepublik Deutschland. Unmittelbar am Streitfall Beteiligte dürfen von den Vertragsparteien nicht vorgeschlagen werden.</w:t>
      </w:r>
    </w:p>
    <w:p w14:paraId="356F3F20" w14:textId="77777777" w:rsidR="00C32404" w:rsidRDefault="00C32404">
      <w:pPr>
        <w:tabs>
          <w:tab w:val="left" w:pos="780"/>
          <w:tab w:val="left" w:pos="4700"/>
          <w:tab w:val="left" w:pos="6440"/>
        </w:tabs>
        <w:spacing w:before="60"/>
        <w:ind w:left="80" w:right="1"/>
        <w:jc w:val="both"/>
        <w:rPr>
          <w:rFonts w:ascii="Arial" w:hAnsi="Arial"/>
          <w:sz w:val="22"/>
        </w:rPr>
      </w:pPr>
    </w:p>
    <w:p w14:paraId="07D58851" w14:textId="77777777" w:rsidR="00C32404" w:rsidRDefault="00867D6F">
      <w:pPr>
        <w:numPr>
          <w:ilvl w:val="1"/>
          <w:numId w:val="2"/>
        </w:numPr>
        <w:tabs>
          <w:tab w:val="left" w:pos="780"/>
          <w:tab w:val="left" w:pos="4700"/>
          <w:tab w:val="left" w:pos="6440"/>
        </w:tabs>
        <w:spacing w:before="60"/>
        <w:ind w:right="1"/>
        <w:jc w:val="both"/>
        <w:rPr>
          <w:rFonts w:ascii="Arial" w:hAnsi="Arial"/>
          <w:sz w:val="22"/>
        </w:rPr>
      </w:pPr>
      <w:r>
        <w:rPr>
          <w:rFonts w:ascii="Arial" w:hAnsi="Arial"/>
          <w:sz w:val="22"/>
        </w:rPr>
        <w:t>Der Schlichtungsausschuss beschließt mehrheitlich die Schlichtungsentscheidung. Diese wird den Parteien durch den Vorsitzenden unverzüglich schriftlich übermittelt. Die Parteien haben diese unverzüglich umzusetzen. Bei Stimmengleichheit entscheidet die Stimme des Vorsitzenden. Über das Verfahren vor dem Schlichtungsausschuss wird eine Niederschrift angefertigt. Sie wird vom Vorsitzenden unterschrieben.</w:t>
      </w:r>
    </w:p>
    <w:p w14:paraId="25DB4F2A" w14:textId="77777777" w:rsidR="00C32404" w:rsidRDefault="00C32404">
      <w:pPr>
        <w:tabs>
          <w:tab w:val="left" w:pos="780"/>
          <w:tab w:val="left" w:pos="4700"/>
          <w:tab w:val="left" w:pos="6440"/>
        </w:tabs>
        <w:spacing w:before="60"/>
        <w:ind w:left="80" w:right="1"/>
        <w:jc w:val="both"/>
        <w:rPr>
          <w:rFonts w:ascii="Arial" w:hAnsi="Arial"/>
          <w:sz w:val="22"/>
        </w:rPr>
      </w:pPr>
    </w:p>
    <w:p w14:paraId="6978B986" w14:textId="77777777" w:rsidR="00C32404" w:rsidRDefault="00867D6F">
      <w:pPr>
        <w:numPr>
          <w:ilvl w:val="1"/>
          <w:numId w:val="2"/>
        </w:numPr>
        <w:tabs>
          <w:tab w:val="left" w:pos="780"/>
          <w:tab w:val="left" w:pos="4700"/>
          <w:tab w:val="left" w:pos="6440"/>
        </w:tabs>
        <w:spacing w:before="60"/>
        <w:ind w:right="1"/>
        <w:jc w:val="both"/>
        <w:rPr>
          <w:rFonts w:ascii="Arial" w:hAnsi="Arial"/>
          <w:sz w:val="22"/>
        </w:rPr>
      </w:pPr>
      <w:r>
        <w:rPr>
          <w:rFonts w:ascii="Arial" w:hAnsi="Arial"/>
          <w:sz w:val="22"/>
        </w:rPr>
        <w:t>Das gesamte Verfahren gem. Nr. 8 ist als Sofort-Sache zu behandeln und ist innerhalb von einem Monat nach dem Gespräch gem. Nr. 8.1 Satz 3 abzuschließen.</w:t>
      </w:r>
    </w:p>
    <w:p w14:paraId="57723D85" w14:textId="77777777" w:rsidR="00C32404" w:rsidRDefault="00C32404">
      <w:pPr>
        <w:tabs>
          <w:tab w:val="left" w:pos="780"/>
          <w:tab w:val="left" w:pos="4700"/>
          <w:tab w:val="left" w:pos="6440"/>
        </w:tabs>
        <w:spacing w:before="60"/>
        <w:ind w:left="80" w:right="1"/>
        <w:jc w:val="both"/>
        <w:rPr>
          <w:rFonts w:ascii="Arial" w:hAnsi="Arial"/>
          <w:sz w:val="22"/>
        </w:rPr>
      </w:pPr>
    </w:p>
    <w:p w14:paraId="54AEEA1C" w14:textId="77777777" w:rsidR="00C32404" w:rsidRDefault="00C32404">
      <w:pPr>
        <w:tabs>
          <w:tab w:val="left" w:pos="780"/>
          <w:tab w:val="left" w:pos="4700"/>
          <w:tab w:val="left" w:pos="6440"/>
        </w:tabs>
        <w:spacing w:before="60"/>
        <w:ind w:left="80" w:right="1"/>
        <w:jc w:val="both"/>
        <w:rPr>
          <w:rFonts w:ascii="Arial" w:hAnsi="Arial"/>
          <w:sz w:val="22"/>
        </w:rPr>
      </w:pPr>
    </w:p>
    <w:p w14:paraId="5558295C" w14:textId="77777777" w:rsidR="00C32404" w:rsidRDefault="00C32404">
      <w:pPr>
        <w:tabs>
          <w:tab w:val="left" w:pos="780"/>
          <w:tab w:val="left" w:pos="4700"/>
          <w:tab w:val="left" w:pos="6440"/>
        </w:tabs>
        <w:spacing w:before="60"/>
        <w:ind w:left="80" w:right="1"/>
        <w:jc w:val="both"/>
        <w:rPr>
          <w:rFonts w:ascii="Arial" w:hAnsi="Arial"/>
          <w:sz w:val="22"/>
        </w:rPr>
      </w:pPr>
    </w:p>
    <w:p w14:paraId="32378B8F" w14:textId="77777777" w:rsidR="00C32404" w:rsidRDefault="00867D6F">
      <w:pPr>
        <w:tabs>
          <w:tab w:val="left" w:pos="567"/>
          <w:tab w:val="left" w:pos="4700"/>
          <w:tab w:val="left" w:pos="6440"/>
        </w:tabs>
        <w:spacing w:before="60"/>
        <w:ind w:left="80" w:right="1"/>
        <w:jc w:val="both"/>
        <w:rPr>
          <w:rFonts w:ascii="Arial" w:hAnsi="Arial"/>
          <w:b/>
          <w:sz w:val="22"/>
        </w:rPr>
      </w:pPr>
      <w:r>
        <w:rPr>
          <w:rFonts w:ascii="Arial" w:hAnsi="Arial"/>
          <w:b/>
          <w:sz w:val="22"/>
        </w:rPr>
        <w:t>9.</w:t>
      </w:r>
      <w:r>
        <w:rPr>
          <w:rFonts w:ascii="Arial" w:hAnsi="Arial"/>
          <w:b/>
          <w:sz w:val="22"/>
        </w:rPr>
        <w:tab/>
        <w:t>Vorzeitige Beendigung der Tätigkeit</w:t>
      </w:r>
    </w:p>
    <w:p w14:paraId="17F1BE53" w14:textId="77777777" w:rsidR="00C32404" w:rsidRDefault="00C32404">
      <w:pPr>
        <w:tabs>
          <w:tab w:val="left" w:pos="567"/>
          <w:tab w:val="left" w:pos="4700"/>
          <w:tab w:val="left" w:pos="6440"/>
        </w:tabs>
        <w:spacing w:before="60"/>
        <w:ind w:right="1"/>
        <w:jc w:val="both"/>
        <w:rPr>
          <w:rFonts w:ascii="Arial" w:hAnsi="Arial"/>
          <w:sz w:val="22"/>
        </w:rPr>
      </w:pPr>
    </w:p>
    <w:p w14:paraId="301F33AB" w14:textId="77777777" w:rsidR="00C32404" w:rsidRDefault="00867D6F">
      <w:pPr>
        <w:tabs>
          <w:tab w:val="left" w:pos="567"/>
          <w:tab w:val="left" w:pos="780"/>
          <w:tab w:val="left" w:pos="4700"/>
          <w:tab w:val="left" w:pos="6440"/>
        </w:tabs>
        <w:spacing w:before="60"/>
        <w:ind w:left="545" w:right="1"/>
        <w:jc w:val="both"/>
        <w:rPr>
          <w:rFonts w:ascii="Arial" w:hAnsi="Arial"/>
          <w:sz w:val="22"/>
        </w:rPr>
      </w:pPr>
      <w:r>
        <w:rPr>
          <w:rFonts w:ascii="Arial" w:hAnsi="Arial"/>
          <w:sz w:val="22"/>
        </w:rPr>
        <w:t>Wird dieser Vertrag vor Ablauf von drei Vertragsjahren vorzeitig beendet, so hat derjenige Vertragspartner die Kosten für Übersiedlung und Rückübersiedlung zu tragen, der die vorzeitige Beendigung zu vertreten hat. Die Vorschriften der Zuwendungsrichtlinien bleiben hiervon unberührt.</w:t>
      </w:r>
    </w:p>
    <w:p w14:paraId="380E05D5" w14:textId="77777777" w:rsidR="00C32404" w:rsidRDefault="00C32404">
      <w:pPr>
        <w:tabs>
          <w:tab w:val="left" w:pos="567"/>
          <w:tab w:val="left" w:pos="4700"/>
          <w:tab w:val="left" w:pos="6440"/>
        </w:tabs>
        <w:spacing w:before="60"/>
        <w:ind w:left="545" w:right="1"/>
        <w:jc w:val="both"/>
        <w:rPr>
          <w:rFonts w:ascii="Arial" w:hAnsi="Arial"/>
          <w:sz w:val="22"/>
        </w:rPr>
      </w:pPr>
    </w:p>
    <w:p w14:paraId="0D0286A3" w14:textId="77777777" w:rsidR="00C32404" w:rsidRDefault="00C32404">
      <w:pPr>
        <w:tabs>
          <w:tab w:val="left" w:pos="567"/>
          <w:tab w:val="left" w:pos="4700"/>
          <w:tab w:val="left" w:pos="6440"/>
        </w:tabs>
        <w:spacing w:before="60"/>
        <w:ind w:left="545" w:right="1"/>
        <w:jc w:val="both"/>
        <w:rPr>
          <w:rFonts w:ascii="Arial" w:hAnsi="Arial"/>
          <w:sz w:val="22"/>
        </w:rPr>
      </w:pPr>
    </w:p>
    <w:p w14:paraId="34F3CEEB" w14:textId="77777777" w:rsidR="00C32404" w:rsidRDefault="00C32404">
      <w:pPr>
        <w:tabs>
          <w:tab w:val="left" w:pos="780"/>
          <w:tab w:val="left" w:pos="4700"/>
          <w:tab w:val="left" w:pos="6440"/>
        </w:tabs>
        <w:spacing w:before="60"/>
        <w:ind w:left="80" w:right="1"/>
        <w:jc w:val="both"/>
        <w:rPr>
          <w:rFonts w:ascii="Arial" w:hAnsi="Arial"/>
          <w:sz w:val="22"/>
        </w:rPr>
      </w:pPr>
    </w:p>
    <w:p w14:paraId="0855CD97" w14:textId="77777777" w:rsidR="00C32404" w:rsidRDefault="00867D6F">
      <w:pPr>
        <w:numPr>
          <w:ilvl w:val="0"/>
          <w:numId w:val="9"/>
        </w:numPr>
        <w:tabs>
          <w:tab w:val="clear" w:pos="785"/>
          <w:tab w:val="num" w:pos="567"/>
          <w:tab w:val="left" w:pos="4700"/>
          <w:tab w:val="left" w:pos="6440"/>
        </w:tabs>
        <w:spacing w:before="60"/>
        <w:ind w:right="1"/>
        <w:jc w:val="both"/>
        <w:rPr>
          <w:rFonts w:ascii="Arial" w:hAnsi="Arial"/>
          <w:b/>
          <w:sz w:val="22"/>
        </w:rPr>
      </w:pPr>
      <w:r>
        <w:rPr>
          <w:rFonts w:ascii="Arial" w:hAnsi="Arial"/>
          <w:b/>
          <w:sz w:val="22"/>
        </w:rPr>
        <w:t>Gegenleistung</w:t>
      </w:r>
    </w:p>
    <w:p w14:paraId="5EBCC084" w14:textId="77777777" w:rsidR="00C32404" w:rsidRDefault="00C32404">
      <w:pPr>
        <w:tabs>
          <w:tab w:val="left" w:pos="780"/>
          <w:tab w:val="left" w:pos="4700"/>
          <w:tab w:val="left" w:pos="6440"/>
        </w:tabs>
        <w:spacing w:before="60"/>
        <w:ind w:left="80" w:right="1"/>
        <w:jc w:val="both"/>
        <w:rPr>
          <w:rFonts w:ascii="Arial" w:hAnsi="Arial"/>
          <w:sz w:val="22"/>
        </w:rPr>
      </w:pPr>
    </w:p>
    <w:p w14:paraId="0A327DAB" w14:textId="77777777" w:rsidR="00C32404" w:rsidRDefault="00867D6F">
      <w:pPr>
        <w:tabs>
          <w:tab w:val="left" w:pos="567"/>
          <w:tab w:val="left" w:pos="780"/>
          <w:tab w:val="left" w:pos="4700"/>
          <w:tab w:val="left" w:pos="6440"/>
        </w:tabs>
        <w:spacing w:before="60"/>
        <w:ind w:left="545" w:right="1"/>
        <w:jc w:val="both"/>
        <w:rPr>
          <w:rFonts w:ascii="Arial" w:hAnsi="Arial"/>
          <w:sz w:val="22"/>
        </w:rPr>
      </w:pPr>
      <w:r>
        <w:rPr>
          <w:rFonts w:ascii="Arial" w:hAnsi="Arial"/>
          <w:sz w:val="22"/>
        </w:rPr>
        <w:t xml:space="preserve">Für ihre Tätigkeit an der </w:t>
      </w:r>
      <w:bookmarkStart w:id="11" w:name="Text12"/>
      <w:r>
        <w:rPr>
          <w:rFonts w:ascii="Arial" w:hAnsi="Arial"/>
          <w:sz w:val="22"/>
        </w:rPr>
        <w:fldChar w:fldCharType="begin">
          <w:ffData>
            <w:name w:val="Text12"/>
            <w:enabled/>
            <w:calcOnExit w:val="0"/>
            <w:textInput>
              <w:default w:val="(Name der Schule)"/>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sz w:val="22"/>
        </w:rPr>
        <w:t>(Name der Schule)</w:t>
      </w:r>
      <w:r>
        <w:rPr>
          <w:rFonts w:ascii="Arial" w:hAnsi="Arial"/>
          <w:sz w:val="22"/>
        </w:rPr>
        <w:fldChar w:fldCharType="end"/>
      </w:r>
      <w:bookmarkEnd w:id="11"/>
      <w:r>
        <w:rPr>
          <w:rFonts w:ascii="Arial" w:hAnsi="Arial"/>
          <w:sz w:val="22"/>
        </w:rPr>
        <w:t xml:space="preserve"> erhält die ADLK Zuwendungen aus Haushaltsmitteln der Bundesrepublik Deutschland gem. den Richtlinien des Auswärtigen Amtes / der Zentralstelle.</w:t>
      </w:r>
    </w:p>
    <w:p w14:paraId="4E0BCA4F" w14:textId="77777777" w:rsidR="00C32404" w:rsidRDefault="00C32404">
      <w:pPr>
        <w:tabs>
          <w:tab w:val="left" w:pos="780"/>
          <w:tab w:val="left" w:pos="4700"/>
          <w:tab w:val="left" w:pos="6440"/>
        </w:tabs>
        <w:spacing w:before="60"/>
        <w:ind w:left="80" w:right="1"/>
        <w:jc w:val="both"/>
        <w:rPr>
          <w:rFonts w:ascii="Arial" w:hAnsi="Arial"/>
          <w:sz w:val="22"/>
        </w:rPr>
      </w:pPr>
    </w:p>
    <w:p w14:paraId="355D1397" w14:textId="77777777" w:rsidR="00C32404" w:rsidRDefault="00C32404">
      <w:pPr>
        <w:tabs>
          <w:tab w:val="left" w:pos="780"/>
          <w:tab w:val="left" w:pos="4700"/>
          <w:tab w:val="left" w:pos="6440"/>
        </w:tabs>
        <w:spacing w:before="60"/>
        <w:ind w:left="80" w:right="1"/>
        <w:jc w:val="both"/>
        <w:rPr>
          <w:rFonts w:ascii="Arial" w:hAnsi="Arial"/>
          <w:sz w:val="22"/>
        </w:rPr>
      </w:pPr>
    </w:p>
    <w:p w14:paraId="4EC547FE" w14:textId="77777777" w:rsidR="00C32404" w:rsidRDefault="00C32404">
      <w:pPr>
        <w:tabs>
          <w:tab w:val="left" w:pos="780"/>
          <w:tab w:val="left" w:pos="4700"/>
          <w:tab w:val="left" w:pos="6440"/>
        </w:tabs>
        <w:spacing w:before="60"/>
        <w:ind w:left="80" w:right="1"/>
        <w:jc w:val="both"/>
        <w:rPr>
          <w:rFonts w:ascii="Arial" w:hAnsi="Arial"/>
          <w:sz w:val="22"/>
        </w:rPr>
      </w:pPr>
    </w:p>
    <w:p w14:paraId="0167C7B3" w14:textId="77777777" w:rsidR="00C32404" w:rsidRDefault="00C32404">
      <w:pPr>
        <w:tabs>
          <w:tab w:val="left" w:pos="780"/>
          <w:tab w:val="left" w:pos="4700"/>
          <w:tab w:val="left" w:pos="6440"/>
        </w:tabs>
        <w:spacing w:before="60"/>
        <w:ind w:left="80" w:right="1"/>
        <w:jc w:val="both"/>
        <w:rPr>
          <w:rFonts w:ascii="Arial" w:hAnsi="Arial"/>
          <w:sz w:val="22"/>
        </w:rPr>
      </w:pPr>
    </w:p>
    <w:p w14:paraId="0564CB23" w14:textId="77777777" w:rsidR="00C32404" w:rsidRDefault="00C32404">
      <w:pPr>
        <w:tabs>
          <w:tab w:val="left" w:pos="780"/>
          <w:tab w:val="left" w:pos="4700"/>
          <w:tab w:val="left" w:pos="6440"/>
        </w:tabs>
        <w:spacing w:before="60"/>
        <w:ind w:left="80" w:right="1"/>
        <w:jc w:val="both"/>
        <w:rPr>
          <w:rFonts w:ascii="Arial" w:hAnsi="Arial"/>
          <w:sz w:val="22"/>
        </w:rPr>
      </w:pPr>
    </w:p>
    <w:p w14:paraId="06D1BE88" w14:textId="77777777" w:rsidR="00C32404" w:rsidRDefault="00867D6F">
      <w:pPr>
        <w:tabs>
          <w:tab w:val="left" w:pos="780"/>
          <w:tab w:val="left" w:pos="4700"/>
          <w:tab w:val="left" w:pos="6440"/>
        </w:tabs>
        <w:spacing w:before="60"/>
        <w:ind w:left="80" w:right="1"/>
        <w:jc w:val="both"/>
        <w:rPr>
          <w:rFonts w:ascii="Arial" w:hAnsi="Arial"/>
          <w:b/>
          <w:sz w:val="22"/>
        </w:rPr>
      </w:pPr>
      <w:r>
        <w:rPr>
          <w:rFonts w:ascii="Arial" w:hAnsi="Arial"/>
          <w:b/>
          <w:sz w:val="22"/>
        </w:rPr>
        <w:lastRenderedPageBreak/>
        <w:t>11.</w:t>
      </w:r>
      <w:r>
        <w:rPr>
          <w:rFonts w:ascii="Arial" w:hAnsi="Arial"/>
          <w:b/>
          <w:sz w:val="22"/>
        </w:rPr>
        <w:tab/>
        <w:t>Vertragsänderungen</w:t>
      </w:r>
    </w:p>
    <w:p w14:paraId="37872AF3" w14:textId="77777777" w:rsidR="00C32404" w:rsidRDefault="00C32404">
      <w:pPr>
        <w:tabs>
          <w:tab w:val="left" w:pos="540"/>
          <w:tab w:val="left" w:pos="780"/>
          <w:tab w:val="left" w:pos="4700"/>
          <w:tab w:val="left" w:pos="6440"/>
        </w:tabs>
        <w:spacing w:before="60"/>
        <w:ind w:left="545" w:right="1"/>
        <w:jc w:val="both"/>
        <w:rPr>
          <w:rFonts w:ascii="Arial" w:hAnsi="Arial"/>
          <w:sz w:val="22"/>
        </w:rPr>
      </w:pPr>
    </w:p>
    <w:p w14:paraId="5787880B" w14:textId="77777777" w:rsidR="00C32404" w:rsidRDefault="00867D6F">
      <w:pPr>
        <w:tabs>
          <w:tab w:val="left" w:pos="567"/>
          <w:tab w:val="left" w:pos="780"/>
          <w:tab w:val="left" w:pos="4700"/>
          <w:tab w:val="left" w:pos="6440"/>
        </w:tabs>
        <w:spacing w:before="60"/>
        <w:ind w:left="545" w:right="1"/>
        <w:jc w:val="both"/>
        <w:rPr>
          <w:rFonts w:ascii="Arial" w:hAnsi="Arial"/>
          <w:sz w:val="22"/>
        </w:rPr>
      </w:pPr>
      <w:r>
        <w:rPr>
          <w:rFonts w:ascii="Arial" w:hAnsi="Arial"/>
          <w:sz w:val="22"/>
        </w:rPr>
        <w:t>Änderungen einschließlich Ergänzungen dieses Vertrages bedürfen zu ihrer Wirksamkeit der Schriftform sowie der schriftlichen Zustimmung der Zentralstelle.</w:t>
      </w:r>
    </w:p>
    <w:p w14:paraId="057B0343" w14:textId="77777777" w:rsidR="00C32404" w:rsidRDefault="00C32404">
      <w:pPr>
        <w:tabs>
          <w:tab w:val="left" w:pos="540"/>
          <w:tab w:val="left" w:pos="780"/>
          <w:tab w:val="left" w:pos="4700"/>
          <w:tab w:val="left" w:pos="6440"/>
        </w:tabs>
        <w:spacing w:before="60"/>
        <w:ind w:left="545" w:right="1"/>
        <w:jc w:val="both"/>
        <w:rPr>
          <w:rFonts w:ascii="Arial" w:hAnsi="Arial"/>
          <w:sz w:val="22"/>
        </w:rPr>
      </w:pPr>
    </w:p>
    <w:p w14:paraId="5B38DF14" w14:textId="77777777" w:rsidR="00C32404" w:rsidRDefault="00C32404">
      <w:pPr>
        <w:tabs>
          <w:tab w:val="left" w:pos="540"/>
          <w:tab w:val="left" w:pos="780"/>
          <w:tab w:val="left" w:pos="4700"/>
          <w:tab w:val="left" w:pos="6440"/>
        </w:tabs>
        <w:spacing w:before="60"/>
        <w:ind w:left="545" w:right="1"/>
        <w:jc w:val="both"/>
        <w:rPr>
          <w:rFonts w:ascii="Arial" w:hAnsi="Arial"/>
          <w:sz w:val="22"/>
        </w:rPr>
      </w:pPr>
    </w:p>
    <w:p w14:paraId="2FD2F5E2" w14:textId="77777777" w:rsidR="00C32404" w:rsidRDefault="00C32404">
      <w:pPr>
        <w:tabs>
          <w:tab w:val="left" w:pos="540"/>
          <w:tab w:val="left" w:pos="780"/>
          <w:tab w:val="left" w:pos="4700"/>
          <w:tab w:val="left" w:pos="6440"/>
        </w:tabs>
        <w:spacing w:before="60"/>
        <w:ind w:left="545" w:right="1"/>
        <w:jc w:val="both"/>
        <w:rPr>
          <w:rFonts w:ascii="Arial" w:hAnsi="Arial"/>
          <w:sz w:val="22"/>
        </w:rPr>
      </w:pPr>
    </w:p>
    <w:p w14:paraId="4B2F9CFE" w14:textId="77777777" w:rsidR="00C32404" w:rsidRDefault="00867D6F">
      <w:pPr>
        <w:tabs>
          <w:tab w:val="left" w:pos="540"/>
          <w:tab w:val="left" w:pos="780"/>
          <w:tab w:val="left" w:pos="4700"/>
          <w:tab w:val="left" w:pos="6440"/>
        </w:tabs>
        <w:spacing w:before="60"/>
        <w:ind w:right="1"/>
        <w:jc w:val="both"/>
        <w:rPr>
          <w:rFonts w:ascii="Arial" w:hAnsi="Arial"/>
          <w:b/>
          <w:sz w:val="22"/>
        </w:rPr>
      </w:pPr>
      <w:r>
        <w:rPr>
          <w:rFonts w:ascii="Arial" w:hAnsi="Arial"/>
          <w:b/>
          <w:sz w:val="22"/>
        </w:rPr>
        <w:t>12.</w:t>
      </w:r>
      <w:r>
        <w:rPr>
          <w:rFonts w:ascii="Arial" w:hAnsi="Arial"/>
          <w:b/>
          <w:sz w:val="22"/>
        </w:rPr>
        <w:tab/>
        <w:t>An</w:t>
      </w:r>
      <w:r>
        <w:rPr>
          <w:rFonts w:ascii="Arial" w:hAnsi="Arial"/>
          <w:b/>
          <w:sz w:val="22"/>
        </w:rPr>
        <w:softHyphen/>
        <w:t>zu</w:t>
      </w:r>
      <w:r>
        <w:rPr>
          <w:rFonts w:ascii="Arial" w:hAnsi="Arial"/>
          <w:b/>
          <w:sz w:val="22"/>
        </w:rPr>
        <w:softHyphen/>
        <w:t>wen</w:t>
      </w:r>
      <w:r>
        <w:rPr>
          <w:rFonts w:ascii="Arial" w:hAnsi="Arial"/>
          <w:b/>
          <w:sz w:val="22"/>
        </w:rPr>
        <w:softHyphen/>
        <w:t>den</w:t>
      </w:r>
      <w:r>
        <w:rPr>
          <w:rFonts w:ascii="Arial" w:hAnsi="Arial"/>
          <w:b/>
          <w:sz w:val="22"/>
        </w:rPr>
        <w:softHyphen/>
        <w:t>des Recht und Ge</w:t>
      </w:r>
      <w:r>
        <w:rPr>
          <w:rFonts w:ascii="Arial" w:hAnsi="Arial"/>
          <w:b/>
          <w:sz w:val="22"/>
        </w:rPr>
        <w:softHyphen/>
        <w:t>richts</w:t>
      </w:r>
      <w:r>
        <w:rPr>
          <w:rFonts w:ascii="Arial" w:hAnsi="Arial"/>
          <w:b/>
          <w:sz w:val="22"/>
        </w:rPr>
        <w:softHyphen/>
        <w:t>stand</w:t>
      </w:r>
    </w:p>
    <w:p w14:paraId="7CA69775" w14:textId="77777777" w:rsidR="00C32404" w:rsidRDefault="00C32404">
      <w:pPr>
        <w:tabs>
          <w:tab w:val="left" w:pos="540"/>
          <w:tab w:val="left" w:pos="780"/>
          <w:tab w:val="left" w:pos="4700"/>
          <w:tab w:val="left" w:pos="6440"/>
        </w:tabs>
        <w:spacing w:before="60"/>
        <w:ind w:left="540" w:right="1" w:hanging="460"/>
        <w:jc w:val="both"/>
        <w:rPr>
          <w:rFonts w:ascii="Arial" w:hAnsi="Arial"/>
          <w:sz w:val="22"/>
        </w:rPr>
      </w:pPr>
    </w:p>
    <w:p w14:paraId="1E0D65E2" w14:textId="77777777" w:rsidR="00C32404" w:rsidRDefault="00867D6F">
      <w:pPr>
        <w:tabs>
          <w:tab w:val="left" w:pos="567"/>
          <w:tab w:val="left" w:pos="780"/>
          <w:tab w:val="left" w:pos="4700"/>
          <w:tab w:val="left" w:pos="6440"/>
        </w:tabs>
        <w:spacing w:before="60"/>
        <w:ind w:left="545" w:right="1"/>
        <w:jc w:val="both"/>
        <w:rPr>
          <w:rFonts w:ascii="Arial" w:hAnsi="Arial"/>
          <w:sz w:val="22"/>
        </w:rPr>
      </w:pPr>
      <w:r>
        <w:rPr>
          <w:rFonts w:ascii="Arial" w:hAnsi="Arial"/>
          <w:sz w:val="22"/>
        </w:rPr>
        <w:tab/>
        <w:t>Weil die ADLK aufgrund des Vermittlungsbescheides i. V. m. den Richtlinien des Auswärtigen Amtes / der Zentralstelle für ihre Tätigkeit an der Deutschen Auslandsschule Zuwendungen gem. § 23 Bundeshaushaltsordnung der Bundesrepublik Deutschland i. d. F. vom 19.08.1969 (BGBL IS.1284), zuletzt geändert durch Gesetz vom 17.06.1999 (BGBL I S. 1334), erhält, wird für den Fall einer gerichtlichen Auseinandersetzung ausschließlich die Anwendung deutschen Rechts sowie gem. § 38 Abs. 2 Zivilprozessordnung (ZPO) der Bundesrepublik Deutschland i. d. Fassung vom 12.09.1950 (BGBL I S. 533), zuletzt geändert durch Gesetz vom 27.07.2001 (BGBL I S. 1887), Köln als ausschließlicher Gerichtsstand vereinbart, sofern die ADLK keinen allgemeinen Gerichtsstand in der Bundesrepublik Deutschland hat.</w:t>
      </w:r>
    </w:p>
    <w:p w14:paraId="030A44AE" w14:textId="77777777" w:rsidR="00C32404" w:rsidRDefault="00C32404">
      <w:pPr>
        <w:tabs>
          <w:tab w:val="left" w:pos="780"/>
          <w:tab w:val="left" w:pos="2200"/>
          <w:tab w:val="left" w:pos="2520"/>
          <w:tab w:val="left" w:pos="5120"/>
          <w:tab w:val="left" w:pos="5420"/>
        </w:tabs>
        <w:spacing w:before="60"/>
        <w:ind w:left="260" w:right="1" w:hanging="180"/>
        <w:jc w:val="both"/>
        <w:rPr>
          <w:rFonts w:ascii="Arial" w:hAnsi="Arial"/>
          <w:sz w:val="22"/>
        </w:rPr>
      </w:pPr>
    </w:p>
    <w:p w14:paraId="3BF975D1" w14:textId="77777777" w:rsidR="00C32404" w:rsidRDefault="00C32404">
      <w:pPr>
        <w:tabs>
          <w:tab w:val="left" w:pos="780"/>
          <w:tab w:val="left" w:pos="2200"/>
          <w:tab w:val="left" w:pos="2520"/>
          <w:tab w:val="left" w:pos="5120"/>
          <w:tab w:val="left" w:pos="5420"/>
        </w:tabs>
        <w:spacing w:before="60"/>
        <w:ind w:left="260" w:right="1" w:hanging="180"/>
        <w:jc w:val="both"/>
        <w:rPr>
          <w:rFonts w:ascii="Arial" w:hAnsi="Arial"/>
          <w:sz w:val="22"/>
        </w:rPr>
      </w:pPr>
    </w:p>
    <w:p w14:paraId="6C29AC04" w14:textId="77777777" w:rsidR="00C32404" w:rsidRDefault="00C32404">
      <w:pPr>
        <w:tabs>
          <w:tab w:val="left" w:pos="780"/>
          <w:tab w:val="left" w:pos="2200"/>
          <w:tab w:val="left" w:pos="2520"/>
          <w:tab w:val="left" w:pos="5120"/>
          <w:tab w:val="left" w:pos="5420"/>
        </w:tabs>
        <w:spacing w:before="60"/>
        <w:ind w:left="260" w:right="1" w:hanging="180"/>
        <w:jc w:val="both"/>
        <w:rPr>
          <w:rFonts w:ascii="Arial" w:hAnsi="Arial"/>
          <w:sz w:val="22"/>
        </w:rPr>
      </w:pPr>
    </w:p>
    <w:bookmarkStart w:id="12" w:name="Text13"/>
    <w:p w14:paraId="15B9052D" w14:textId="77777777" w:rsidR="00C32404" w:rsidRDefault="00867D6F">
      <w:pPr>
        <w:tabs>
          <w:tab w:val="left" w:pos="780"/>
          <w:tab w:val="left" w:pos="2200"/>
          <w:tab w:val="left" w:pos="2520"/>
          <w:tab w:val="left" w:pos="5120"/>
          <w:tab w:val="left" w:pos="5420"/>
        </w:tabs>
        <w:spacing w:before="60"/>
        <w:ind w:left="260" w:right="1" w:hanging="180"/>
        <w:jc w:val="both"/>
        <w:rPr>
          <w:rFonts w:ascii="Arial" w:hAnsi="Arial"/>
          <w:sz w:val="22"/>
        </w:rPr>
      </w:pPr>
      <w:r>
        <w:rPr>
          <w:rFonts w:ascii="Arial" w:hAnsi="Arial"/>
          <w:sz w:val="22"/>
        </w:rPr>
        <w:fldChar w:fldCharType="begin">
          <w:ffData>
            <w:name w:val="Text13"/>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2"/>
      <w:r>
        <w:rPr>
          <w:rFonts w:ascii="Arial" w:hAnsi="Arial"/>
          <w:sz w:val="22"/>
        </w:rPr>
        <w:t xml:space="preserve"> , den </w:t>
      </w:r>
      <w:bookmarkStart w:id="13" w:name="Text14"/>
      <w:r>
        <w:rPr>
          <w:rFonts w:ascii="Arial" w:hAnsi="Arial"/>
          <w:sz w:val="22"/>
        </w:rPr>
        <w:fldChar w:fldCharType="begin">
          <w:ffData>
            <w:name w:val="Text1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3"/>
    </w:p>
    <w:p w14:paraId="76083C3A" w14:textId="77777777" w:rsidR="00C32404" w:rsidRDefault="00C32404">
      <w:pPr>
        <w:tabs>
          <w:tab w:val="left" w:pos="780"/>
          <w:tab w:val="left" w:pos="2200"/>
          <w:tab w:val="left" w:pos="2520"/>
          <w:tab w:val="left" w:pos="5120"/>
          <w:tab w:val="left" w:pos="5420"/>
        </w:tabs>
        <w:spacing w:before="60"/>
        <w:ind w:left="260" w:right="1" w:hanging="180"/>
        <w:jc w:val="both"/>
        <w:rPr>
          <w:rFonts w:ascii="Arial" w:hAnsi="Arial"/>
          <w:sz w:val="22"/>
        </w:rPr>
      </w:pPr>
    </w:p>
    <w:p w14:paraId="34FB75B5" w14:textId="77777777" w:rsidR="00C32404" w:rsidRDefault="00C32404">
      <w:pPr>
        <w:tabs>
          <w:tab w:val="left" w:pos="780"/>
          <w:tab w:val="left" w:pos="2200"/>
          <w:tab w:val="left" w:pos="2520"/>
          <w:tab w:val="left" w:pos="5120"/>
          <w:tab w:val="left" w:pos="5420"/>
        </w:tabs>
        <w:spacing w:before="60"/>
        <w:ind w:left="260" w:right="1" w:hanging="180"/>
        <w:jc w:val="both"/>
        <w:rPr>
          <w:rFonts w:ascii="Arial" w:hAnsi="Arial"/>
          <w:sz w:val="22"/>
        </w:rPr>
      </w:pPr>
    </w:p>
    <w:p w14:paraId="2DDF6551" w14:textId="77777777" w:rsidR="00C32404" w:rsidRDefault="00867D6F">
      <w:pPr>
        <w:tabs>
          <w:tab w:val="left" w:pos="780"/>
          <w:tab w:val="left" w:pos="2200"/>
          <w:tab w:val="left" w:pos="2520"/>
          <w:tab w:val="left" w:pos="5120"/>
          <w:tab w:val="left" w:pos="5420"/>
        </w:tabs>
        <w:spacing w:before="60"/>
        <w:ind w:left="260" w:right="1" w:hanging="180"/>
        <w:jc w:val="both"/>
        <w:rPr>
          <w:rFonts w:ascii="Arial" w:hAnsi="Arial"/>
          <w:sz w:val="22"/>
        </w:rPr>
      </w:pPr>
      <w:r>
        <w:rPr>
          <w:rFonts w:ascii="Arial" w:hAnsi="Arial"/>
          <w:sz w:val="22"/>
        </w:rPr>
        <w:t>Für den Schul</w:t>
      </w:r>
      <w:r>
        <w:rPr>
          <w:rFonts w:ascii="Arial" w:hAnsi="Arial"/>
          <w:sz w:val="22"/>
        </w:rPr>
        <w:softHyphen/>
        <w:t>trä</w:t>
      </w:r>
      <w:r>
        <w:rPr>
          <w:rFonts w:ascii="Arial" w:hAnsi="Arial"/>
          <w:sz w:val="22"/>
        </w:rPr>
        <w:softHyphen/>
        <w:t>ger: *</w:t>
      </w:r>
      <w:r>
        <w:rPr>
          <w:rFonts w:ascii="Arial" w:hAnsi="Arial"/>
          <w:sz w:val="22"/>
        </w:rPr>
        <w:tab/>
        <w:t>1) .............................................</w:t>
      </w:r>
      <w:r>
        <w:rPr>
          <w:rFonts w:ascii="Arial" w:hAnsi="Arial"/>
          <w:sz w:val="22"/>
        </w:rPr>
        <w:tab/>
        <w:t xml:space="preserve">  2) ............................................</w:t>
      </w:r>
    </w:p>
    <w:p w14:paraId="6E3E8F9E" w14:textId="77777777" w:rsidR="00C32404" w:rsidRDefault="00867D6F">
      <w:pPr>
        <w:tabs>
          <w:tab w:val="left" w:pos="780"/>
          <w:tab w:val="left" w:pos="2200"/>
          <w:tab w:val="left" w:pos="3544"/>
          <w:tab w:val="left" w:pos="5120"/>
          <w:tab w:val="left" w:pos="6946"/>
        </w:tabs>
        <w:spacing w:before="60"/>
        <w:ind w:left="260" w:right="1" w:hanging="180"/>
        <w:jc w:val="both"/>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position w:val="8"/>
          <w:sz w:val="20"/>
        </w:rPr>
        <w:t>(Un</w:t>
      </w:r>
      <w:r>
        <w:rPr>
          <w:rFonts w:ascii="Arial" w:hAnsi="Arial"/>
          <w:position w:val="8"/>
          <w:sz w:val="20"/>
        </w:rPr>
        <w:softHyphen/>
        <w:t>ter</w:t>
      </w:r>
      <w:r>
        <w:rPr>
          <w:rFonts w:ascii="Arial" w:hAnsi="Arial"/>
          <w:position w:val="8"/>
          <w:sz w:val="20"/>
        </w:rPr>
        <w:softHyphen/>
        <w:t>schrift)</w:t>
      </w:r>
      <w:r>
        <w:rPr>
          <w:rFonts w:ascii="Arial" w:hAnsi="Arial"/>
          <w:position w:val="8"/>
          <w:sz w:val="22"/>
        </w:rPr>
        <w:tab/>
      </w:r>
      <w:r>
        <w:rPr>
          <w:rFonts w:ascii="Arial" w:hAnsi="Arial"/>
          <w:position w:val="8"/>
          <w:sz w:val="22"/>
        </w:rPr>
        <w:tab/>
      </w:r>
      <w:r>
        <w:rPr>
          <w:rFonts w:ascii="Arial" w:hAnsi="Arial"/>
          <w:position w:val="8"/>
          <w:sz w:val="20"/>
        </w:rPr>
        <w:t>(Un</w:t>
      </w:r>
      <w:r>
        <w:rPr>
          <w:rFonts w:ascii="Arial" w:hAnsi="Arial"/>
          <w:position w:val="8"/>
          <w:sz w:val="20"/>
        </w:rPr>
        <w:softHyphen/>
        <w:t>ter</w:t>
      </w:r>
      <w:r>
        <w:rPr>
          <w:rFonts w:ascii="Arial" w:hAnsi="Arial"/>
          <w:position w:val="8"/>
          <w:sz w:val="20"/>
        </w:rPr>
        <w:softHyphen/>
        <w:t>schrift)</w:t>
      </w:r>
    </w:p>
    <w:p w14:paraId="71188D44" w14:textId="77777777" w:rsidR="00C32404" w:rsidRDefault="00C32404">
      <w:pPr>
        <w:tabs>
          <w:tab w:val="left" w:pos="780"/>
          <w:tab w:val="left" w:pos="2200"/>
          <w:tab w:val="left" w:pos="2520"/>
          <w:tab w:val="left" w:pos="5120"/>
          <w:tab w:val="left" w:pos="5420"/>
        </w:tabs>
        <w:spacing w:before="60"/>
        <w:ind w:left="260" w:right="1" w:hanging="180"/>
        <w:jc w:val="both"/>
        <w:rPr>
          <w:rFonts w:ascii="Arial" w:hAnsi="Arial"/>
          <w:sz w:val="22"/>
        </w:rPr>
      </w:pPr>
    </w:p>
    <w:p w14:paraId="55F0670F" w14:textId="77777777" w:rsidR="00C32404" w:rsidRDefault="00867D6F">
      <w:pPr>
        <w:tabs>
          <w:tab w:val="left" w:pos="780"/>
          <w:tab w:val="left" w:pos="2200"/>
          <w:tab w:val="left" w:pos="2520"/>
          <w:tab w:val="left" w:pos="5120"/>
          <w:tab w:val="left" w:pos="5420"/>
        </w:tabs>
        <w:spacing w:before="60"/>
        <w:ind w:left="260" w:right="1" w:hanging="180"/>
        <w:jc w:val="both"/>
        <w:rPr>
          <w:rFonts w:ascii="Arial" w:hAnsi="Arial"/>
          <w:sz w:val="20"/>
        </w:rPr>
      </w:pPr>
      <w:r>
        <w:rPr>
          <w:rFonts w:ascii="Arial" w:hAnsi="Arial"/>
          <w:sz w:val="20"/>
        </w:rPr>
        <w:t>*</w:t>
      </w:r>
      <w:r>
        <w:rPr>
          <w:rFonts w:ascii="Arial" w:hAnsi="Arial"/>
          <w:sz w:val="20"/>
        </w:rPr>
        <w:tab/>
        <w:t>Un</w:t>
      </w:r>
      <w:r>
        <w:rPr>
          <w:rFonts w:ascii="Arial" w:hAnsi="Arial"/>
          <w:sz w:val="20"/>
        </w:rPr>
        <w:softHyphen/>
        <w:t>ter</w:t>
      </w:r>
      <w:r>
        <w:rPr>
          <w:rFonts w:ascii="Arial" w:hAnsi="Arial"/>
          <w:sz w:val="20"/>
        </w:rPr>
        <w:softHyphen/>
        <w:t>schrif</w:t>
      </w:r>
      <w:r>
        <w:rPr>
          <w:rFonts w:ascii="Arial" w:hAnsi="Arial"/>
          <w:sz w:val="20"/>
        </w:rPr>
        <w:softHyphen/>
        <w:t xml:space="preserve">ten </w:t>
      </w:r>
      <w:r>
        <w:rPr>
          <w:rFonts w:ascii="Arial" w:hAnsi="Arial"/>
          <w:b/>
          <w:sz w:val="20"/>
        </w:rPr>
        <w:t>al</w:t>
      </w:r>
      <w:r>
        <w:rPr>
          <w:rFonts w:ascii="Arial" w:hAnsi="Arial"/>
          <w:b/>
          <w:sz w:val="20"/>
        </w:rPr>
        <w:softHyphen/>
        <w:t>ler</w:t>
      </w:r>
      <w:r>
        <w:rPr>
          <w:rFonts w:ascii="Arial" w:hAnsi="Arial"/>
          <w:sz w:val="20"/>
        </w:rPr>
        <w:t xml:space="preserve"> zur wirk</w:t>
      </w:r>
      <w:r>
        <w:rPr>
          <w:rFonts w:ascii="Arial" w:hAnsi="Arial"/>
          <w:sz w:val="20"/>
        </w:rPr>
        <w:softHyphen/>
        <w:t>sa</w:t>
      </w:r>
      <w:r>
        <w:rPr>
          <w:rFonts w:ascii="Arial" w:hAnsi="Arial"/>
          <w:sz w:val="20"/>
        </w:rPr>
        <w:softHyphen/>
        <w:t>men Ver</w:t>
      </w:r>
      <w:r>
        <w:rPr>
          <w:rFonts w:ascii="Arial" w:hAnsi="Arial"/>
          <w:sz w:val="20"/>
        </w:rPr>
        <w:softHyphen/>
        <w:t>tre</w:t>
      </w:r>
      <w:r>
        <w:rPr>
          <w:rFonts w:ascii="Arial" w:hAnsi="Arial"/>
          <w:sz w:val="20"/>
        </w:rPr>
        <w:softHyphen/>
        <w:t>tung des Schul</w:t>
      </w:r>
      <w:r>
        <w:rPr>
          <w:rFonts w:ascii="Arial" w:hAnsi="Arial"/>
          <w:sz w:val="20"/>
        </w:rPr>
        <w:softHyphen/>
        <w:t>trä</w:t>
      </w:r>
      <w:r>
        <w:rPr>
          <w:rFonts w:ascii="Arial" w:hAnsi="Arial"/>
          <w:sz w:val="20"/>
        </w:rPr>
        <w:softHyphen/>
        <w:t>gers er</w:t>
      </w:r>
      <w:r>
        <w:rPr>
          <w:rFonts w:ascii="Arial" w:hAnsi="Arial"/>
          <w:sz w:val="20"/>
        </w:rPr>
        <w:softHyphen/>
        <w:t>for</w:t>
      </w:r>
      <w:r>
        <w:rPr>
          <w:rFonts w:ascii="Arial" w:hAnsi="Arial"/>
          <w:sz w:val="20"/>
        </w:rPr>
        <w:softHyphen/>
        <w:t>der</w:t>
      </w:r>
      <w:r>
        <w:rPr>
          <w:rFonts w:ascii="Arial" w:hAnsi="Arial"/>
          <w:sz w:val="20"/>
        </w:rPr>
        <w:softHyphen/>
        <w:t>li</w:t>
      </w:r>
      <w:r>
        <w:rPr>
          <w:rFonts w:ascii="Arial" w:hAnsi="Arial"/>
          <w:sz w:val="20"/>
        </w:rPr>
        <w:softHyphen/>
        <w:t>chen, nach der Sat</w:t>
      </w:r>
      <w:r>
        <w:rPr>
          <w:rFonts w:ascii="Arial" w:hAnsi="Arial"/>
          <w:sz w:val="20"/>
        </w:rPr>
        <w:softHyphen/>
        <w:t>zung ver</w:t>
      </w:r>
      <w:r>
        <w:rPr>
          <w:rFonts w:ascii="Arial" w:hAnsi="Arial"/>
          <w:sz w:val="20"/>
        </w:rPr>
        <w:softHyphen/>
        <w:t>tre</w:t>
      </w:r>
      <w:r>
        <w:rPr>
          <w:rFonts w:ascii="Arial" w:hAnsi="Arial"/>
          <w:sz w:val="20"/>
        </w:rPr>
        <w:softHyphen/>
        <w:t>tungs</w:t>
      </w:r>
      <w:r>
        <w:rPr>
          <w:rFonts w:ascii="Arial" w:hAnsi="Arial"/>
          <w:sz w:val="20"/>
        </w:rPr>
        <w:softHyphen/>
        <w:t>be</w:t>
      </w:r>
      <w:r>
        <w:rPr>
          <w:rFonts w:ascii="Arial" w:hAnsi="Arial"/>
          <w:sz w:val="20"/>
        </w:rPr>
        <w:softHyphen/>
        <w:t>rech</w:t>
      </w:r>
      <w:r>
        <w:rPr>
          <w:rFonts w:ascii="Arial" w:hAnsi="Arial"/>
          <w:sz w:val="20"/>
        </w:rPr>
        <w:softHyphen/>
        <w:t>tig</w:t>
      </w:r>
      <w:r>
        <w:rPr>
          <w:rFonts w:ascii="Arial" w:hAnsi="Arial"/>
          <w:sz w:val="20"/>
        </w:rPr>
        <w:softHyphen/>
        <w:t>ten, Vor</w:t>
      </w:r>
      <w:r>
        <w:rPr>
          <w:rFonts w:ascii="Arial" w:hAnsi="Arial"/>
          <w:sz w:val="20"/>
        </w:rPr>
        <w:softHyphen/>
        <w:t>stands</w:t>
      </w:r>
      <w:r>
        <w:rPr>
          <w:rFonts w:ascii="Arial" w:hAnsi="Arial"/>
          <w:sz w:val="20"/>
        </w:rPr>
        <w:softHyphen/>
        <w:t>mit</w:t>
      </w:r>
      <w:r>
        <w:rPr>
          <w:rFonts w:ascii="Arial" w:hAnsi="Arial"/>
          <w:sz w:val="20"/>
        </w:rPr>
        <w:softHyphen/>
        <w:t>glie</w:t>
      </w:r>
      <w:r>
        <w:rPr>
          <w:rFonts w:ascii="Arial" w:hAnsi="Arial"/>
          <w:sz w:val="20"/>
        </w:rPr>
        <w:softHyphen/>
        <w:t>der</w:t>
      </w:r>
    </w:p>
    <w:p w14:paraId="02AE7FF2" w14:textId="77777777" w:rsidR="00C32404" w:rsidRDefault="00C32404">
      <w:pPr>
        <w:tabs>
          <w:tab w:val="left" w:pos="780"/>
          <w:tab w:val="left" w:pos="2200"/>
          <w:tab w:val="left" w:pos="2520"/>
          <w:tab w:val="left" w:pos="5120"/>
          <w:tab w:val="left" w:pos="5420"/>
        </w:tabs>
        <w:spacing w:before="60"/>
        <w:ind w:left="260" w:right="1" w:hanging="180"/>
        <w:jc w:val="both"/>
        <w:rPr>
          <w:rFonts w:ascii="Arial" w:hAnsi="Arial"/>
          <w:sz w:val="22"/>
        </w:rPr>
      </w:pPr>
    </w:p>
    <w:p w14:paraId="7B6F240D" w14:textId="77777777" w:rsidR="00C32404" w:rsidRDefault="00C32404">
      <w:pPr>
        <w:tabs>
          <w:tab w:val="left" w:pos="780"/>
          <w:tab w:val="left" w:pos="2200"/>
          <w:tab w:val="left" w:pos="2520"/>
          <w:tab w:val="left" w:pos="5120"/>
          <w:tab w:val="left" w:pos="5420"/>
        </w:tabs>
        <w:spacing w:before="60"/>
        <w:ind w:left="260" w:right="1" w:hanging="180"/>
        <w:jc w:val="both"/>
        <w:rPr>
          <w:rFonts w:ascii="Arial" w:hAnsi="Arial"/>
          <w:sz w:val="22"/>
        </w:rPr>
      </w:pPr>
    </w:p>
    <w:p w14:paraId="71C70F51" w14:textId="77777777" w:rsidR="00C32404" w:rsidRDefault="00C32404">
      <w:pPr>
        <w:tabs>
          <w:tab w:val="left" w:pos="780"/>
          <w:tab w:val="left" w:pos="2200"/>
          <w:tab w:val="left" w:pos="2520"/>
          <w:tab w:val="left" w:pos="5120"/>
          <w:tab w:val="left" w:pos="5420"/>
        </w:tabs>
        <w:spacing w:before="60"/>
        <w:ind w:left="260" w:right="1" w:hanging="180"/>
        <w:jc w:val="both"/>
        <w:rPr>
          <w:rFonts w:ascii="Arial" w:hAnsi="Arial"/>
          <w:sz w:val="22"/>
        </w:rPr>
      </w:pPr>
    </w:p>
    <w:bookmarkStart w:id="14" w:name="Text15"/>
    <w:p w14:paraId="7CA38C49" w14:textId="77777777" w:rsidR="00C32404" w:rsidRDefault="00867D6F">
      <w:pPr>
        <w:tabs>
          <w:tab w:val="left" w:pos="780"/>
          <w:tab w:val="left" w:pos="2200"/>
          <w:tab w:val="left" w:pos="2520"/>
          <w:tab w:val="left" w:pos="5120"/>
          <w:tab w:val="left" w:pos="5420"/>
        </w:tabs>
        <w:spacing w:before="60"/>
        <w:ind w:left="260" w:right="1" w:hanging="180"/>
        <w:jc w:val="both"/>
        <w:rPr>
          <w:rFonts w:ascii="Arial" w:hAnsi="Arial"/>
          <w:sz w:val="22"/>
        </w:rPr>
      </w:pPr>
      <w:r>
        <w:rPr>
          <w:rFonts w:ascii="Arial" w:hAnsi="Arial"/>
          <w:sz w:val="22"/>
        </w:rPr>
        <w:fldChar w:fldCharType="begin">
          <w:ffData>
            <w:name w:val="Text1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4"/>
      <w:r>
        <w:rPr>
          <w:rFonts w:ascii="Arial" w:hAnsi="Arial"/>
          <w:sz w:val="22"/>
        </w:rPr>
        <w:t xml:space="preserve"> , den </w:t>
      </w:r>
      <w:bookmarkStart w:id="15" w:name="Text16"/>
      <w:r>
        <w:rPr>
          <w:rFonts w:ascii="Arial" w:hAnsi="Arial"/>
          <w:sz w:val="22"/>
        </w:rPr>
        <w:fldChar w:fldCharType="begin">
          <w:ffData>
            <w:name w:val="Text16"/>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5"/>
    </w:p>
    <w:p w14:paraId="2949C215" w14:textId="77777777" w:rsidR="00C32404" w:rsidRDefault="00C32404">
      <w:pPr>
        <w:tabs>
          <w:tab w:val="left" w:pos="780"/>
          <w:tab w:val="left" w:pos="2200"/>
          <w:tab w:val="left" w:pos="2520"/>
          <w:tab w:val="left" w:pos="5120"/>
          <w:tab w:val="left" w:pos="5420"/>
        </w:tabs>
        <w:spacing w:before="60"/>
        <w:ind w:left="260" w:right="1" w:hanging="180"/>
        <w:jc w:val="both"/>
        <w:rPr>
          <w:rFonts w:ascii="Arial" w:hAnsi="Arial"/>
          <w:sz w:val="22"/>
        </w:rPr>
      </w:pPr>
    </w:p>
    <w:p w14:paraId="0DA77952" w14:textId="77777777" w:rsidR="00C32404" w:rsidRDefault="00C32404">
      <w:pPr>
        <w:tabs>
          <w:tab w:val="left" w:pos="780"/>
          <w:tab w:val="left" w:pos="2200"/>
          <w:tab w:val="left" w:pos="2520"/>
          <w:tab w:val="left" w:pos="5120"/>
          <w:tab w:val="left" w:pos="5420"/>
        </w:tabs>
        <w:spacing w:before="60"/>
        <w:ind w:left="260" w:right="1" w:hanging="180"/>
        <w:jc w:val="both"/>
        <w:rPr>
          <w:rFonts w:ascii="Arial" w:hAnsi="Arial"/>
          <w:sz w:val="22"/>
        </w:rPr>
      </w:pPr>
    </w:p>
    <w:p w14:paraId="6CE60286" w14:textId="77777777" w:rsidR="00C32404" w:rsidRDefault="00867D6F">
      <w:pPr>
        <w:tabs>
          <w:tab w:val="left" w:pos="780"/>
          <w:tab w:val="left" w:pos="2200"/>
          <w:tab w:val="left" w:pos="2520"/>
          <w:tab w:val="left" w:pos="5120"/>
          <w:tab w:val="left" w:pos="5420"/>
        </w:tabs>
        <w:spacing w:before="60"/>
        <w:ind w:left="260" w:right="1" w:hanging="180"/>
        <w:jc w:val="both"/>
        <w:rPr>
          <w:rFonts w:ascii="Arial" w:hAnsi="Arial"/>
          <w:sz w:val="22"/>
        </w:rPr>
      </w:pPr>
      <w:r>
        <w:rPr>
          <w:rFonts w:ascii="Arial" w:hAnsi="Arial"/>
          <w:sz w:val="22"/>
        </w:rPr>
        <w:t>.................................................................................</w:t>
      </w:r>
    </w:p>
    <w:p w14:paraId="4EFBB050" w14:textId="31EE02E1" w:rsidR="00867D6F" w:rsidRDefault="00E60076">
      <w:pPr>
        <w:spacing w:before="60"/>
        <w:ind w:left="-57" w:right="1"/>
        <w:jc w:val="both"/>
        <w:rPr>
          <w:rFonts w:ascii="Arial" w:hAnsi="Arial"/>
          <w:position w:val="8"/>
          <w:sz w:val="20"/>
        </w:rPr>
      </w:pPr>
      <w:r>
        <w:rPr>
          <w:noProof/>
        </w:rPr>
        <mc:AlternateContent>
          <mc:Choice Requires="wps">
            <w:drawing>
              <wp:anchor distT="0" distB="0" distL="114300" distR="114300" simplePos="0" relativeHeight="251658752" behindDoc="0" locked="0" layoutInCell="0" allowOverlap="1" wp14:anchorId="63A56D2D" wp14:editId="42E6F912">
                <wp:simplePos x="0" y="0"/>
                <wp:positionH relativeFrom="column">
                  <wp:posOffset>5932170</wp:posOffset>
                </wp:positionH>
                <wp:positionV relativeFrom="paragraph">
                  <wp:posOffset>4110355</wp:posOffset>
                </wp:positionV>
                <wp:extent cx="628650" cy="209550"/>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209550"/>
                        </a:xfrm>
                        <a:prstGeom prst="rect">
                          <a:avLst/>
                        </a:prstGeom>
                        <a:solidFill>
                          <a:srgbClr val="FFFFFF"/>
                        </a:solidFill>
                        <a:ln w="9525">
                          <a:solidFill>
                            <a:srgbClr val="FFFFFF"/>
                          </a:solidFill>
                          <a:miter lim="800000"/>
                          <a:headEnd/>
                          <a:tailEnd/>
                        </a:ln>
                      </wps:spPr>
                      <wps:txbx>
                        <w:txbxContent>
                          <w:p w14:paraId="72D9D25E" w14:textId="77777777" w:rsidR="00C32404" w:rsidRDefault="00867D6F">
                            <w:pPr>
                              <w:rPr>
                                <w:rFonts w:ascii="Arial" w:hAnsi="Arial"/>
                                <w:sz w:val="18"/>
                              </w:rPr>
                            </w:pPr>
                            <w:r>
                              <w:rPr>
                                <w:rFonts w:ascii="Arial" w:hAnsi="Arial"/>
                                <w:sz w:val="18"/>
                              </w:rPr>
                              <w:t>D 3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A56D2D" id="Rectangle 4" o:spid="_x0000_s1028" style="position:absolute;left:0;text-align:left;margin-left:467.1pt;margin-top:323.65pt;width:49.5pt;height:1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" o:allowincell="f" strokecolor="white">
                <v:textbox>
                  <w:txbxContent>
                    <w:p w14:paraId="72D9D25E" w14:textId="77777777" w:rsidR="00C32404" w:rsidRDefault="00867D6F">
                      <w:pPr>
                        <w:rPr>
                          <w:rFonts w:ascii="Arial" w:hAnsi="Arial"/>
                          <w:sz w:val="18"/>
                        </w:rPr>
                      </w:pPr>
                      <w:r>
                        <w:rPr>
                          <w:rFonts w:ascii="Arial" w:hAnsi="Arial"/>
                          <w:sz w:val="18"/>
                        </w:rPr>
                        <w:t>D 3 (3)</w:t>
                      </w:r>
                    </w:p>
                  </w:txbxContent>
                </v:textbox>
              </v:rect>
            </w:pict>
          </mc:Fallback>
        </mc:AlternateContent>
      </w:r>
      <w:r w:rsidR="00867D6F">
        <w:rPr>
          <w:rFonts w:ascii="Arial" w:hAnsi="Arial"/>
          <w:position w:val="8"/>
          <w:sz w:val="20"/>
        </w:rPr>
        <w:t xml:space="preserve">   </w:t>
      </w:r>
      <w:r w:rsidR="00867D6F">
        <w:rPr>
          <w:rFonts w:ascii="Arial" w:hAnsi="Arial"/>
          <w:position w:val="8"/>
          <w:sz w:val="20"/>
        </w:rPr>
        <w:tab/>
      </w:r>
      <w:r w:rsidR="00867D6F">
        <w:rPr>
          <w:rFonts w:ascii="Arial" w:hAnsi="Arial"/>
          <w:position w:val="8"/>
          <w:sz w:val="20"/>
        </w:rPr>
        <w:tab/>
        <w:t>(Un</w:t>
      </w:r>
      <w:r w:rsidR="00867D6F">
        <w:rPr>
          <w:rFonts w:ascii="Arial" w:hAnsi="Arial"/>
          <w:position w:val="8"/>
          <w:sz w:val="20"/>
        </w:rPr>
        <w:softHyphen/>
        <w:t>ter</w:t>
      </w:r>
      <w:r w:rsidR="00867D6F">
        <w:rPr>
          <w:rFonts w:ascii="Arial" w:hAnsi="Arial"/>
          <w:position w:val="8"/>
          <w:sz w:val="20"/>
        </w:rPr>
        <w:softHyphen/>
        <w:t>schrift der ADLK)</w:t>
      </w:r>
    </w:p>
    <w:sectPr w:rsidR="00867D6F">
      <w:headerReference w:type="even" r:id="rId8"/>
      <w:headerReference w:type="default" r:id="rId9"/>
      <w:footerReference w:type="even" r:id="rId10"/>
      <w:footerReference w:type="default" r:id="rId11"/>
      <w:headerReference w:type="first" r:id="rId12"/>
      <w:footerReference w:type="first" r:id="rId13"/>
      <w:pgSz w:w="12240" w:h="15840"/>
      <w:pgMar w:top="1417" w:right="900" w:bottom="1134"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D7065" w14:textId="77777777" w:rsidR="009D77DE" w:rsidRDefault="009D77DE">
      <w:r>
        <w:separator/>
      </w:r>
    </w:p>
  </w:endnote>
  <w:endnote w:type="continuationSeparator" w:id="0">
    <w:p w14:paraId="69716DAB" w14:textId="77777777" w:rsidR="009D77DE" w:rsidRDefault="009D7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90717" w14:textId="77777777" w:rsidR="00A85738" w:rsidRDefault="00A857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46DF1" w14:textId="77777777" w:rsidR="00A85738" w:rsidRDefault="00A8573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740F2" w14:textId="77777777" w:rsidR="00C32404" w:rsidRDefault="00867D6F">
    <w:pPr>
      <w:pStyle w:val="Fuzeile"/>
      <w:rPr>
        <w:rFonts w:ascii="Arial" w:hAnsi="Arial"/>
        <w:color w:val="808080"/>
        <w:sz w:val="20"/>
        <w:lang w:val="it-IT"/>
      </w:rPr>
    </w:pPr>
    <w:r>
      <w:rPr>
        <w:rFonts w:ascii="Arial" w:hAnsi="Arial"/>
        <w:color w:val="808080"/>
        <w:sz w:val="20"/>
        <w:lang w:val="it-IT"/>
      </w:rPr>
      <w:t xml:space="preserve">Stand: </w:t>
    </w:r>
    <w:r w:rsidR="00A85738">
      <w:rPr>
        <w:rFonts w:ascii="Arial" w:hAnsi="Arial"/>
        <w:color w:val="808080"/>
        <w:sz w:val="20"/>
        <w:lang w:val="it-IT"/>
      </w:rPr>
      <w:t>10.2024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75527" w14:textId="77777777" w:rsidR="009D77DE" w:rsidRDefault="009D77DE">
      <w:r>
        <w:separator/>
      </w:r>
    </w:p>
  </w:footnote>
  <w:footnote w:type="continuationSeparator" w:id="0">
    <w:p w14:paraId="372358E9" w14:textId="77777777" w:rsidR="009D77DE" w:rsidRDefault="009D7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C2FB5" w14:textId="77777777" w:rsidR="00A85738" w:rsidRDefault="00A857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610D3" w14:textId="77777777" w:rsidR="00C32404" w:rsidRDefault="00867D6F">
    <w:pPr>
      <w:pStyle w:val="Kopfzeile"/>
      <w:framePr w:wrap="auto"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7</w:t>
    </w:r>
    <w:r>
      <w:rPr>
        <w:rStyle w:val="Seitenzahl"/>
      </w:rPr>
      <w:fldChar w:fldCharType="end"/>
    </w:r>
  </w:p>
  <w:p w14:paraId="00E04FD7" w14:textId="77777777" w:rsidR="00C32404" w:rsidRDefault="00C3240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9BA74" w14:textId="77777777" w:rsidR="00A85738" w:rsidRDefault="00A8573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40A5"/>
    <w:multiLevelType w:val="singleLevel"/>
    <w:tmpl w:val="72CA322C"/>
    <w:lvl w:ilvl="0">
      <w:start w:val="9"/>
      <w:numFmt w:val="decimal"/>
      <w:lvlText w:val="%1."/>
      <w:lvlJc w:val="left"/>
      <w:pPr>
        <w:tabs>
          <w:tab w:val="num" w:pos="545"/>
        </w:tabs>
        <w:ind w:left="545" w:hanging="465"/>
      </w:pPr>
      <w:rPr>
        <w:rFonts w:hint="default"/>
      </w:rPr>
    </w:lvl>
  </w:abstractNum>
  <w:abstractNum w:abstractNumId="1" w15:restartNumberingAfterBreak="0">
    <w:nsid w:val="194479F3"/>
    <w:multiLevelType w:val="multilevel"/>
    <w:tmpl w:val="524EF098"/>
    <w:lvl w:ilvl="0">
      <w:start w:val="1"/>
      <w:numFmt w:val="decimal"/>
      <w:lvlText w:val="%1"/>
      <w:lvlJc w:val="left"/>
      <w:pPr>
        <w:tabs>
          <w:tab w:val="num" w:pos="465"/>
        </w:tabs>
        <w:ind w:left="465" w:hanging="465"/>
      </w:pPr>
      <w:rPr>
        <w:rFonts w:hint="default"/>
      </w:rPr>
    </w:lvl>
    <w:lvl w:ilvl="1">
      <w:start w:val="2"/>
      <w:numFmt w:val="decimal"/>
      <w:lvlText w:val="%1.%2"/>
      <w:lvlJc w:val="left"/>
      <w:pPr>
        <w:tabs>
          <w:tab w:val="num" w:pos="545"/>
        </w:tabs>
        <w:ind w:left="545" w:hanging="465"/>
      </w:pPr>
      <w:rPr>
        <w:rFonts w:hint="default"/>
      </w:rPr>
    </w:lvl>
    <w:lvl w:ilvl="2">
      <w:start w:val="1"/>
      <w:numFmt w:val="decimal"/>
      <w:lvlText w:val="%1.%2.%3"/>
      <w:lvlJc w:val="left"/>
      <w:pPr>
        <w:tabs>
          <w:tab w:val="num" w:pos="880"/>
        </w:tabs>
        <w:ind w:left="880" w:hanging="720"/>
      </w:pPr>
      <w:rPr>
        <w:rFonts w:hint="default"/>
      </w:rPr>
    </w:lvl>
    <w:lvl w:ilvl="3">
      <w:start w:val="1"/>
      <w:numFmt w:val="decimal"/>
      <w:lvlText w:val="%1.%2.%3.%4"/>
      <w:lvlJc w:val="left"/>
      <w:pPr>
        <w:tabs>
          <w:tab w:val="num" w:pos="960"/>
        </w:tabs>
        <w:ind w:left="960" w:hanging="720"/>
      </w:pPr>
      <w:rPr>
        <w:rFonts w:hint="default"/>
      </w:rPr>
    </w:lvl>
    <w:lvl w:ilvl="4">
      <w:start w:val="1"/>
      <w:numFmt w:val="decimal"/>
      <w:lvlText w:val="%1.%2.%3.%4.%5"/>
      <w:lvlJc w:val="left"/>
      <w:pPr>
        <w:tabs>
          <w:tab w:val="num" w:pos="1400"/>
        </w:tabs>
        <w:ind w:left="1400" w:hanging="1080"/>
      </w:pPr>
      <w:rPr>
        <w:rFonts w:hint="default"/>
      </w:rPr>
    </w:lvl>
    <w:lvl w:ilvl="5">
      <w:start w:val="1"/>
      <w:numFmt w:val="decimal"/>
      <w:lvlText w:val="%1.%2.%3.%4.%5.%6"/>
      <w:lvlJc w:val="left"/>
      <w:pPr>
        <w:tabs>
          <w:tab w:val="num" w:pos="1480"/>
        </w:tabs>
        <w:ind w:left="1480" w:hanging="1080"/>
      </w:pPr>
      <w:rPr>
        <w:rFonts w:hint="default"/>
      </w:rPr>
    </w:lvl>
    <w:lvl w:ilvl="6">
      <w:start w:val="1"/>
      <w:numFmt w:val="decimal"/>
      <w:lvlText w:val="%1.%2.%3.%4.%5.%6.%7"/>
      <w:lvlJc w:val="left"/>
      <w:pPr>
        <w:tabs>
          <w:tab w:val="num" w:pos="1920"/>
        </w:tabs>
        <w:ind w:left="1920" w:hanging="1440"/>
      </w:pPr>
      <w:rPr>
        <w:rFonts w:hint="default"/>
      </w:rPr>
    </w:lvl>
    <w:lvl w:ilvl="7">
      <w:start w:val="1"/>
      <w:numFmt w:val="decimal"/>
      <w:lvlText w:val="%1.%2.%3.%4.%5.%6.%7.%8"/>
      <w:lvlJc w:val="left"/>
      <w:pPr>
        <w:tabs>
          <w:tab w:val="num" w:pos="2000"/>
        </w:tabs>
        <w:ind w:left="2000" w:hanging="1440"/>
      </w:pPr>
      <w:rPr>
        <w:rFonts w:hint="default"/>
      </w:rPr>
    </w:lvl>
    <w:lvl w:ilvl="8">
      <w:start w:val="1"/>
      <w:numFmt w:val="decimal"/>
      <w:lvlText w:val="%1.%2.%3.%4.%5.%6.%7.%8.%9"/>
      <w:lvlJc w:val="left"/>
      <w:pPr>
        <w:tabs>
          <w:tab w:val="num" w:pos="2080"/>
        </w:tabs>
        <w:ind w:left="2080" w:hanging="1440"/>
      </w:pPr>
      <w:rPr>
        <w:rFonts w:hint="default"/>
      </w:rPr>
    </w:lvl>
  </w:abstractNum>
  <w:abstractNum w:abstractNumId="2" w15:restartNumberingAfterBreak="0">
    <w:nsid w:val="1C75724C"/>
    <w:multiLevelType w:val="singleLevel"/>
    <w:tmpl w:val="62025E78"/>
    <w:lvl w:ilvl="0">
      <w:start w:val="10"/>
      <w:numFmt w:val="decimal"/>
      <w:lvlText w:val="%1."/>
      <w:lvlJc w:val="left"/>
      <w:pPr>
        <w:tabs>
          <w:tab w:val="num" w:pos="785"/>
        </w:tabs>
        <w:ind w:left="785" w:hanging="705"/>
      </w:pPr>
      <w:rPr>
        <w:rFonts w:hint="default"/>
      </w:rPr>
    </w:lvl>
  </w:abstractNum>
  <w:abstractNum w:abstractNumId="3" w15:restartNumberingAfterBreak="0">
    <w:nsid w:val="4A9C7E9B"/>
    <w:multiLevelType w:val="singleLevel"/>
    <w:tmpl w:val="BBECE78A"/>
    <w:lvl w:ilvl="0">
      <w:start w:val="9"/>
      <w:numFmt w:val="decimal"/>
      <w:lvlText w:val=""/>
      <w:lvlJc w:val="left"/>
      <w:pPr>
        <w:tabs>
          <w:tab w:val="num" w:pos="360"/>
        </w:tabs>
        <w:ind w:left="360" w:hanging="360"/>
      </w:pPr>
      <w:rPr>
        <w:rFonts w:ascii="Times New Roman" w:hAnsi="Times New Roman" w:hint="default"/>
      </w:rPr>
    </w:lvl>
  </w:abstractNum>
  <w:abstractNum w:abstractNumId="4" w15:restartNumberingAfterBreak="0">
    <w:nsid w:val="520F56C9"/>
    <w:multiLevelType w:val="singleLevel"/>
    <w:tmpl w:val="6B96ED6C"/>
    <w:lvl w:ilvl="0">
      <w:start w:val="7"/>
      <w:numFmt w:val="bullet"/>
      <w:lvlText w:val="-"/>
      <w:lvlJc w:val="left"/>
      <w:pPr>
        <w:tabs>
          <w:tab w:val="num" w:pos="930"/>
        </w:tabs>
        <w:ind w:left="930" w:hanging="360"/>
      </w:pPr>
      <w:rPr>
        <w:rFonts w:ascii="Times New Roman" w:hAnsi="Times New Roman" w:hint="default"/>
      </w:rPr>
    </w:lvl>
  </w:abstractNum>
  <w:abstractNum w:abstractNumId="5" w15:restartNumberingAfterBreak="0">
    <w:nsid w:val="5D4A2CB5"/>
    <w:multiLevelType w:val="multilevel"/>
    <w:tmpl w:val="A51EE7BA"/>
    <w:lvl w:ilvl="0">
      <w:start w:val="7"/>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62CD187D"/>
    <w:multiLevelType w:val="multilevel"/>
    <w:tmpl w:val="612C4CAE"/>
    <w:lvl w:ilvl="0">
      <w:start w:val="8"/>
      <w:numFmt w:val="decimal"/>
      <w:lvlText w:val="%1"/>
      <w:lvlJc w:val="left"/>
      <w:pPr>
        <w:tabs>
          <w:tab w:val="num" w:pos="465"/>
        </w:tabs>
        <w:ind w:left="465" w:hanging="465"/>
      </w:pPr>
      <w:rPr>
        <w:rFonts w:hint="default"/>
      </w:rPr>
    </w:lvl>
    <w:lvl w:ilvl="1">
      <w:start w:val="1"/>
      <w:numFmt w:val="decimal"/>
      <w:lvlText w:val="%1.%2"/>
      <w:lvlJc w:val="left"/>
      <w:pPr>
        <w:tabs>
          <w:tab w:val="num" w:pos="545"/>
        </w:tabs>
        <w:ind w:left="545" w:hanging="465"/>
      </w:pPr>
      <w:rPr>
        <w:rFonts w:hint="default"/>
      </w:rPr>
    </w:lvl>
    <w:lvl w:ilvl="2">
      <w:start w:val="1"/>
      <w:numFmt w:val="decimal"/>
      <w:lvlText w:val="%1.%2.%3"/>
      <w:lvlJc w:val="left"/>
      <w:pPr>
        <w:tabs>
          <w:tab w:val="num" w:pos="880"/>
        </w:tabs>
        <w:ind w:left="880" w:hanging="720"/>
      </w:pPr>
      <w:rPr>
        <w:rFonts w:hint="default"/>
      </w:rPr>
    </w:lvl>
    <w:lvl w:ilvl="3">
      <w:start w:val="1"/>
      <w:numFmt w:val="decimal"/>
      <w:lvlText w:val="%1.%2.%3.%4"/>
      <w:lvlJc w:val="left"/>
      <w:pPr>
        <w:tabs>
          <w:tab w:val="num" w:pos="960"/>
        </w:tabs>
        <w:ind w:left="960" w:hanging="720"/>
      </w:pPr>
      <w:rPr>
        <w:rFonts w:hint="default"/>
      </w:rPr>
    </w:lvl>
    <w:lvl w:ilvl="4">
      <w:start w:val="1"/>
      <w:numFmt w:val="decimal"/>
      <w:lvlText w:val="%1.%2.%3.%4.%5"/>
      <w:lvlJc w:val="left"/>
      <w:pPr>
        <w:tabs>
          <w:tab w:val="num" w:pos="1400"/>
        </w:tabs>
        <w:ind w:left="1400" w:hanging="1080"/>
      </w:pPr>
      <w:rPr>
        <w:rFonts w:hint="default"/>
      </w:rPr>
    </w:lvl>
    <w:lvl w:ilvl="5">
      <w:start w:val="1"/>
      <w:numFmt w:val="decimal"/>
      <w:lvlText w:val="%1.%2.%3.%4.%5.%6"/>
      <w:lvlJc w:val="left"/>
      <w:pPr>
        <w:tabs>
          <w:tab w:val="num" w:pos="1480"/>
        </w:tabs>
        <w:ind w:left="1480" w:hanging="1080"/>
      </w:pPr>
      <w:rPr>
        <w:rFonts w:hint="default"/>
      </w:rPr>
    </w:lvl>
    <w:lvl w:ilvl="6">
      <w:start w:val="1"/>
      <w:numFmt w:val="decimal"/>
      <w:lvlText w:val="%1.%2.%3.%4.%5.%6.%7"/>
      <w:lvlJc w:val="left"/>
      <w:pPr>
        <w:tabs>
          <w:tab w:val="num" w:pos="1920"/>
        </w:tabs>
        <w:ind w:left="1920" w:hanging="1440"/>
      </w:pPr>
      <w:rPr>
        <w:rFonts w:hint="default"/>
      </w:rPr>
    </w:lvl>
    <w:lvl w:ilvl="7">
      <w:start w:val="1"/>
      <w:numFmt w:val="decimal"/>
      <w:lvlText w:val="%1.%2.%3.%4.%5.%6.%7.%8"/>
      <w:lvlJc w:val="left"/>
      <w:pPr>
        <w:tabs>
          <w:tab w:val="num" w:pos="2000"/>
        </w:tabs>
        <w:ind w:left="2000" w:hanging="1440"/>
      </w:pPr>
      <w:rPr>
        <w:rFonts w:hint="default"/>
      </w:rPr>
    </w:lvl>
    <w:lvl w:ilvl="8">
      <w:start w:val="1"/>
      <w:numFmt w:val="decimal"/>
      <w:lvlText w:val="%1.%2.%3.%4.%5.%6.%7.%8.%9"/>
      <w:lvlJc w:val="left"/>
      <w:pPr>
        <w:tabs>
          <w:tab w:val="num" w:pos="2080"/>
        </w:tabs>
        <w:ind w:left="2080" w:hanging="1440"/>
      </w:pPr>
      <w:rPr>
        <w:rFonts w:hint="default"/>
      </w:rPr>
    </w:lvl>
  </w:abstractNum>
  <w:abstractNum w:abstractNumId="7" w15:restartNumberingAfterBreak="0">
    <w:nsid w:val="681833B8"/>
    <w:multiLevelType w:val="multilevel"/>
    <w:tmpl w:val="A544B550"/>
    <w:lvl w:ilvl="0">
      <w:start w:val="7"/>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7109293B"/>
    <w:multiLevelType w:val="multilevel"/>
    <w:tmpl w:val="269E0752"/>
    <w:lvl w:ilvl="0">
      <w:start w:val="7"/>
      <w:numFmt w:val="decimal"/>
      <w:lvlText w:val="%1"/>
      <w:lvlJc w:val="left"/>
      <w:pPr>
        <w:tabs>
          <w:tab w:val="num" w:pos="540"/>
        </w:tabs>
        <w:ind w:left="540" w:hanging="540"/>
      </w:pPr>
      <w:rPr>
        <w:rFonts w:hint="default"/>
      </w:rPr>
    </w:lvl>
    <w:lvl w:ilvl="1">
      <w:start w:val="7"/>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7796119B"/>
    <w:multiLevelType w:val="singleLevel"/>
    <w:tmpl w:val="442E25B8"/>
    <w:lvl w:ilvl="0">
      <w:start w:val="12"/>
      <w:numFmt w:val="bullet"/>
      <w:lvlText w:val="-"/>
      <w:lvlJc w:val="left"/>
      <w:pPr>
        <w:tabs>
          <w:tab w:val="num" w:pos="905"/>
        </w:tabs>
        <w:ind w:left="905" w:hanging="360"/>
      </w:pPr>
      <w:rPr>
        <w:rFonts w:ascii="Times New Roman" w:hAnsi="Times New Roman" w:hint="default"/>
      </w:rPr>
    </w:lvl>
  </w:abstractNum>
  <w:num w:numId="1">
    <w:abstractNumId w:val="5"/>
  </w:num>
  <w:num w:numId="2">
    <w:abstractNumId w:val="6"/>
  </w:num>
  <w:num w:numId="3">
    <w:abstractNumId w:val="0"/>
  </w:num>
  <w:num w:numId="4">
    <w:abstractNumId w:val="4"/>
  </w:num>
  <w:num w:numId="5">
    <w:abstractNumId w:val="8"/>
  </w:num>
  <w:num w:numId="6">
    <w:abstractNumId w:val="7"/>
  </w:num>
  <w:num w:numId="7">
    <w:abstractNumId w:val="1"/>
  </w:num>
  <w:num w:numId="8">
    <w:abstractNumId w:val="3"/>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GTAUkxva1AzzhLYtCfejCvtNmD8tDHEuJ4656hdBRk31ooPBzXA4NcE7YfXsFlMp6CfpD6FO2MTuMcxKOpxNug==" w:salt="ZWHiNh3S0Qu9uaJ2lw2sZQ=="/>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C98"/>
    <w:rsid w:val="00036B19"/>
    <w:rsid w:val="00077C98"/>
    <w:rsid w:val="002E1F0A"/>
    <w:rsid w:val="00650DBC"/>
    <w:rsid w:val="007526C9"/>
    <w:rsid w:val="00867D6F"/>
    <w:rsid w:val="009D03F7"/>
    <w:rsid w:val="009D77DE"/>
    <w:rsid w:val="00A85738"/>
    <w:rsid w:val="00BA4C6C"/>
    <w:rsid w:val="00C32404"/>
    <w:rsid w:val="00C62C1D"/>
    <w:rsid w:val="00D05163"/>
    <w:rsid w:val="00D262D2"/>
    <w:rsid w:val="00D35594"/>
    <w:rsid w:val="00D82D14"/>
    <w:rsid w:val="00DE4AA8"/>
    <w:rsid w:val="00E60076"/>
    <w:rsid w:val="00F34623"/>
    <w:rsid w:val="00F923AF"/>
    <w:rsid w:val="00FA4DA6"/>
    <w:rsid w:val="00FC12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010641"/>
  <w15:chartTrackingRefBased/>
  <w15:docId w15:val="{430B2366-7E2A-49B5-B1D8-0ECB09081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w:hAnsi="Times"/>
      <w:sz w:val="24"/>
    </w:rPr>
  </w:style>
  <w:style w:type="paragraph" w:styleId="berschrift1">
    <w:name w:val="heading 1"/>
    <w:basedOn w:val="Standard"/>
    <w:next w:val="Standard"/>
    <w:qFormat/>
    <w:pPr>
      <w:keepNext/>
      <w:tabs>
        <w:tab w:val="left" w:pos="580"/>
      </w:tabs>
      <w:spacing w:before="60" w:after="60"/>
      <w:ind w:left="80" w:right="1"/>
      <w:jc w:val="center"/>
      <w:outlineLvl w:val="0"/>
    </w:pPr>
    <w:rPr>
      <w:rFonts w:ascii="Helvetica" w:hAnsi="Helvetica"/>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paragraph" w:styleId="Textkrper-Zeileneinzug">
    <w:name w:val="Body Text Indent"/>
    <w:basedOn w:val="Standard"/>
    <w:pPr>
      <w:tabs>
        <w:tab w:val="left" w:pos="1300"/>
        <w:tab w:val="left" w:pos="3180"/>
        <w:tab w:val="left" w:pos="4700"/>
        <w:tab w:val="left" w:pos="6440"/>
      </w:tabs>
      <w:spacing w:before="60"/>
      <w:ind w:left="540" w:hanging="460"/>
      <w:jc w:val="both"/>
    </w:pPr>
    <w:rPr>
      <w:rFonts w:ascii="Helvetica" w:hAnsi="Helvetica"/>
      <w:sz w:val="20"/>
    </w:rPr>
  </w:style>
  <w:style w:type="paragraph" w:styleId="Textkrper-Einzug2">
    <w:name w:val="Body Text Indent 2"/>
    <w:basedOn w:val="Standard"/>
    <w:pPr>
      <w:tabs>
        <w:tab w:val="left" w:pos="1240"/>
        <w:tab w:val="left" w:pos="3180"/>
        <w:tab w:val="left" w:pos="4700"/>
        <w:tab w:val="left" w:pos="6440"/>
      </w:tabs>
      <w:spacing w:before="60"/>
      <w:ind w:left="538" w:hanging="459"/>
      <w:jc w:val="both"/>
    </w:pPr>
    <w:rPr>
      <w:rFonts w:ascii="Helvetica" w:hAnsi="Helvetica"/>
      <w:sz w:val="20"/>
    </w:rPr>
  </w:style>
  <w:style w:type="paragraph" w:styleId="Blocktext">
    <w:name w:val="Block Text"/>
    <w:basedOn w:val="Standard"/>
    <w:pPr>
      <w:tabs>
        <w:tab w:val="left" w:pos="580"/>
      </w:tabs>
      <w:spacing w:before="60"/>
      <w:ind w:left="567" w:right="1" w:hanging="567"/>
      <w:jc w:val="both"/>
    </w:pPr>
    <w:rPr>
      <w:rFonts w:ascii="Helvetica" w:hAnsi="Helvetica"/>
      <w:sz w:val="20"/>
    </w:rPr>
  </w:style>
  <w:style w:type="paragraph" w:styleId="Textkrper-Einzug3">
    <w:name w:val="Body Text Indent 3"/>
    <w:basedOn w:val="Standard"/>
    <w:pPr>
      <w:tabs>
        <w:tab w:val="left" w:pos="580"/>
      </w:tabs>
      <w:spacing w:before="60"/>
      <w:ind w:left="567" w:hanging="567"/>
      <w:jc w:val="both"/>
    </w:pPr>
    <w:rPr>
      <w:rFonts w:ascii="Helvetica" w:hAnsi="Helvetica"/>
      <w:sz w:val="20"/>
    </w:rPr>
  </w:style>
  <w:style w:type="paragraph" w:styleId="Textkrper">
    <w:name w:val="Body Text"/>
    <w:basedOn w:val="Standard"/>
    <w:pPr>
      <w:tabs>
        <w:tab w:val="left" w:pos="0"/>
        <w:tab w:val="left" w:pos="780"/>
        <w:tab w:val="left" w:pos="4700"/>
        <w:tab w:val="left" w:pos="6440"/>
      </w:tabs>
      <w:spacing w:before="60"/>
      <w:ind w:right="1"/>
      <w:jc w:val="both"/>
    </w:pPr>
    <w:rPr>
      <w:rFonts w:ascii="Arial" w:hAnsi="Arial"/>
      <w:sz w:val="22"/>
    </w:rPr>
  </w:style>
  <w:style w:type="paragraph" w:styleId="Sprechblasentext">
    <w:name w:val="Balloon Text"/>
    <w:basedOn w:val="Standard"/>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R:\Vertr&#228;ge%20SL%20%20%20ADLK\GRAU%20Dienstvertr%20ADLK%2015030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3A001-4FE3-4306-84D2-DE3AA7D2B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GRAU Dienstvertr ADLK 150305.dot</Template>
  <TotalTime>0</TotalTime>
  <Pages>1</Pages>
  <Words>2169</Words>
  <Characters>13665</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Auslandsdienstlehrkraft; Stand: April 2002</vt:lpstr>
    </vt:vector>
  </TitlesOfParts>
  <Company>BVA</Company>
  <LinksUpToDate>false</LinksUpToDate>
  <CharactersWithSpaces>15803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Auslandsdienstlehrkraft; Stand: April 2002</dc:title>
  <dc:subject/>
  <dc:creator>Swart</dc:creator>
  <cp:keywords/>
  <cp:lastModifiedBy>Heller, René (BfAA)</cp:lastModifiedBy>
  <cp:revision>4</cp:revision>
  <cp:lastPrinted>2010-09-29T10:58:00Z</cp:lastPrinted>
  <dcterms:created xsi:type="dcterms:W3CDTF">2024-12-16T08:37:00Z</dcterms:created>
  <dcterms:modified xsi:type="dcterms:W3CDTF">2024-12-16T08:38:00Z</dcterms:modified>
</cp:coreProperties>
</file>